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7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4623"/>
        <w:gridCol w:w="1276"/>
        <w:gridCol w:w="2455"/>
        <w:gridCol w:w="7"/>
      </w:tblGrid>
      <w:tr w:rsidR="00310B8A" w:rsidRPr="001423A7" w14:paraId="7F607603" w14:textId="77777777" w:rsidTr="00310B8A">
        <w:trPr>
          <w:trHeight w:val="357"/>
        </w:trPr>
        <w:tc>
          <w:tcPr>
            <w:tcW w:w="1365" w:type="dxa"/>
            <w:tcBorders>
              <w:bottom w:val="double" w:sz="4" w:space="0" w:color="BFBFBF" w:themeColor="background1" w:themeShade="BF"/>
            </w:tcBorders>
            <w:vAlign w:val="center"/>
          </w:tcPr>
          <w:p w14:paraId="110BA51A" w14:textId="77777777" w:rsidR="00310B8A" w:rsidRPr="001423A7" w:rsidRDefault="00310B8A" w:rsidP="00D8533C">
            <w:pPr>
              <w:rPr>
                <w:rFonts w:asciiTheme="minorHAnsi" w:hAnsiTheme="minorHAnsi" w:cstheme="minorHAnsi"/>
                <w:b/>
                <w:sz w:val="22"/>
                <w:szCs w:val="22"/>
              </w:rPr>
            </w:pPr>
          </w:p>
        </w:tc>
        <w:tc>
          <w:tcPr>
            <w:tcW w:w="8361" w:type="dxa"/>
            <w:gridSpan w:val="4"/>
            <w:tcBorders>
              <w:bottom w:val="double" w:sz="4" w:space="0" w:color="BFBFBF" w:themeColor="background1" w:themeShade="BF"/>
            </w:tcBorders>
            <w:vAlign w:val="center"/>
          </w:tcPr>
          <w:p w14:paraId="06C99B88" w14:textId="77777777" w:rsidR="00310B8A" w:rsidRPr="001423A7" w:rsidRDefault="00310B8A" w:rsidP="00D8533C">
            <w:pPr>
              <w:rPr>
                <w:rFonts w:asciiTheme="minorHAnsi" w:hAnsiTheme="minorHAnsi" w:cstheme="minorHAnsi"/>
                <w:sz w:val="22"/>
                <w:szCs w:val="22"/>
              </w:rPr>
            </w:pPr>
          </w:p>
        </w:tc>
      </w:tr>
      <w:tr w:rsidR="00310B8A" w:rsidRPr="001423A7" w14:paraId="30C400F0" w14:textId="77777777" w:rsidTr="00310B8A">
        <w:trPr>
          <w:trHeight w:val="357"/>
        </w:trPr>
        <w:tc>
          <w:tcPr>
            <w:tcW w:w="1365" w:type="dxa"/>
            <w:tcBorders>
              <w:top w:val="double" w:sz="4" w:space="0" w:color="BFBFBF" w:themeColor="background1" w:themeShade="BF"/>
              <w:bottom w:val="single" w:sz="4" w:space="0" w:color="BFBFBF" w:themeColor="background1" w:themeShade="BF"/>
              <w:right w:val="double" w:sz="4" w:space="0" w:color="A6A6A6" w:themeColor="background1" w:themeShade="A6"/>
            </w:tcBorders>
            <w:vAlign w:val="center"/>
          </w:tcPr>
          <w:p w14:paraId="38D7EF2C" w14:textId="77777777" w:rsidR="00310B8A" w:rsidRPr="001423A7" w:rsidRDefault="00310B8A" w:rsidP="00D8533C">
            <w:pPr>
              <w:rPr>
                <w:rFonts w:asciiTheme="minorHAnsi" w:hAnsiTheme="minorHAnsi" w:cstheme="minorHAnsi"/>
                <w:b/>
                <w:sz w:val="22"/>
                <w:szCs w:val="22"/>
              </w:rPr>
            </w:pPr>
            <w:r w:rsidRPr="001423A7">
              <w:rPr>
                <w:rFonts w:asciiTheme="minorHAnsi" w:hAnsiTheme="minorHAnsi" w:cstheme="minorHAnsi"/>
                <w:b/>
                <w:sz w:val="22"/>
                <w:szCs w:val="22"/>
              </w:rPr>
              <w:t>Rédaction</w:t>
            </w:r>
          </w:p>
        </w:tc>
        <w:tc>
          <w:tcPr>
            <w:tcW w:w="8361" w:type="dxa"/>
            <w:gridSpan w:val="4"/>
            <w:tcBorders>
              <w:top w:val="double" w:sz="4" w:space="0" w:color="BFBFBF" w:themeColor="background1" w:themeShade="BF"/>
              <w:left w:val="double" w:sz="4" w:space="0" w:color="A6A6A6" w:themeColor="background1" w:themeShade="A6"/>
              <w:bottom w:val="single" w:sz="4" w:space="0" w:color="BFBFBF" w:themeColor="background1" w:themeShade="BF"/>
            </w:tcBorders>
            <w:vAlign w:val="center"/>
          </w:tcPr>
          <w:p w14:paraId="4EFF3C95" w14:textId="77777777" w:rsidR="00310B8A" w:rsidRPr="001423A7" w:rsidRDefault="00310B8A"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r>
      <w:tr w:rsidR="00310B8A" w:rsidRPr="001423A7" w14:paraId="3F6C004D" w14:textId="77777777" w:rsidTr="00310B8A">
        <w:trPr>
          <w:trHeight w:val="327"/>
        </w:trPr>
        <w:tc>
          <w:tcPr>
            <w:tcW w:w="1365" w:type="dxa"/>
            <w:tcBorders>
              <w:top w:val="single" w:sz="4" w:space="0" w:color="BFBFBF" w:themeColor="background1" w:themeShade="BF"/>
              <w:bottom w:val="single" w:sz="4" w:space="0" w:color="BFBFBF" w:themeColor="background1" w:themeShade="BF"/>
              <w:right w:val="double" w:sz="4" w:space="0" w:color="A6A6A6" w:themeColor="background1" w:themeShade="A6"/>
            </w:tcBorders>
            <w:vAlign w:val="center"/>
          </w:tcPr>
          <w:p w14:paraId="6A64C4BC" w14:textId="77777777" w:rsidR="00310B8A" w:rsidRPr="001423A7" w:rsidRDefault="00310B8A" w:rsidP="00D8533C">
            <w:pPr>
              <w:rPr>
                <w:rFonts w:asciiTheme="minorHAnsi" w:hAnsiTheme="minorHAnsi" w:cstheme="minorHAnsi"/>
                <w:b/>
                <w:sz w:val="22"/>
                <w:szCs w:val="22"/>
              </w:rPr>
            </w:pPr>
            <w:r w:rsidRPr="001423A7">
              <w:rPr>
                <w:rFonts w:asciiTheme="minorHAnsi" w:hAnsiTheme="minorHAnsi" w:cstheme="minorHAnsi"/>
                <w:b/>
                <w:sz w:val="22"/>
                <w:szCs w:val="22"/>
              </w:rPr>
              <w:t>Révision</w:t>
            </w:r>
          </w:p>
        </w:tc>
        <w:tc>
          <w:tcPr>
            <w:tcW w:w="8361" w:type="dxa"/>
            <w:gridSpan w:val="4"/>
            <w:tcBorders>
              <w:top w:val="single" w:sz="4" w:space="0" w:color="BFBFBF" w:themeColor="background1" w:themeShade="BF"/>
              <w:left w:val="double" w:sz="4" w:space="0" w:color="A6A6A6" w:themeColor="background1" w:themeShade="A6"/>
              <w:bottom w:val="single" w:sz="4" w:space="0" w:color="BFBFBF" w:themeColor="background1" w:themeShade="BF"/>
            </w:tcBorders>
            <w:vAlign w:val="center"/>
          </w:tcPr>
          <w:p w14:paraId="36DC606D" w14:textId="77777777" w:rsidR="00310B8A" w:rsidRPr="001423A7" w:rsidRDefault="00310B8A" w:rsidP="00D8533C">
            <w:pPr>
              <w:rPr>
                <w:rFonts w:asciiTheme="minorHAnsi" w:hAnsiTheme="minorHAnsi" w:cstheme="minorHAnsi"/>
                <w:i/>
                <w:sz w:val="22"/>
                <w:szCs w:val="22"/>
              </w:rPr>
            </w:pPr>
            <w:r w:rsidRPr="001423A7">
              <w:rPr>
                <w:rFonts w:asciiTheme="minorHAnsi" w:hAnsiTheme="minorHAnsi" w:cstheme="minorHAnsi"/>
                <w:sz w:val="22"/>
                <w:szCs w:val="22"/>
              </w:rPr>
              <w:t>NOM Prénom/fonction</w:t>
            </w:r>
          </w:p>
        </w:tc>
      </w:tr>
      <w:tr w:rsidR="00310B8A" w:rsidRPr="001423A7" w14:paraId="3D2BB497" w14:textId="77777777" w:rsidTr="00310B8A">
        <w:trPr>
          <w:gridAfter w:val="1"/>
          <w:wAfter w:w="7" w:type="dxa"/>
          <w:trHeight w:val="353"/>
        </w:trPr>
        <w:tc>
          <w:tcPr>
            <w:tcW w:w="1365" w:type="dxa"/>
            <w:vMerge w:val="restart"/>
            <w:tcBorders>
              <w:top w:val="single" w:sz="4" w:space="0" w:color="BFBFBF" w:themeColor="background1" w:themeShade="BF"/>
              <w:bottom w:val="double" w:sz="4" w:space="0" w:color="BFBFBF" w:themeColor="background1" w:themeShade="BF"/>
              <w:right w:val="double" w:sz="4" w:space="0" w:color="A6A6A6" w:themeColor="background1" w:themeShade="A6"/>
            </w:tcBorders>
            <w:vAlign w:val="center"/>
          </w:tcPr>
          <w:p w14:paraId="2D54677C" w14:textId="77777777" w:rsidR="00310B8A" w:rsidRPr="001423A7" w:rsidRDefault="00310B8A" w:rsidP="00D8533C">
            <w:pPr>
              <w:rPr>
                <w:rFonts w:asciiTheme="minorHAnsi" w:hAnsiTheme="minorHAnsi" w:cstheme="minorHAnsi"/>
                <w:b/>
                <w:sz w:val="22"/>
                <w:szCs w:val="22"/>
              </w:rPr>
            </w:pPr>
            <w:r w:rsidRPr="001423A7">
              <w:rPr>
                <w:rFonts w:asciiTheme="minorHAnsi" w:hAnsiTheme="minorHAnsi" w:cstheme="minorHAnsi"/>
                <w:b/>
                <w:sz w:val="22"/>
                <w:szCs w:val="22"/>
              </w:rPr>
              <w:t>Validation</w:t>
            </w:r>
          </w:p>
        </w:tc>
        <w:tc>
          <w:tcPr>
            <w:tcW w:w="4623" w:type="dxa"/>
            <w:vMerge w:val="restart"/>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1A12CDE6" w14:textId="77777777" w:rsidR="00310B8A" w:rsidRPr="001423A7" w:rsidRDefault="00310B8A"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c>
          <w:tcPr>
            <w:tcW w:w="1276" w:type="dxa"/>
            <w:tcBorders>
              <w:top w:val="single" w:sz="4" w:space="0" w:color="BFBFBF" w:themeColor="background1" w:themeShade="BF"/>
              <w:left w:val="double" w:sz="4" w:space="0" w:color="A6A6A6" w:themeColor="background1" w:themeShade="A6"/>
              <w:bottom w:val="single" w:sz="4" w:space="0" w:color="BFBFBF" w:themeColor="background1" w:themeShade="BF"/>
              <w:right w:val="single" w:sz="4" w:space="0" w:color="BFBFBF" w:themeColor="background1" w:themeShade="BF"/>
            </w:tcBorders>
            <w:vAlign w:val="center"/>
          </w:tcPr>
          <w:p w14:paraId="5E71BFD4" w14:textId="77777777" w:rsidR="00310B8A" w:rsidRPr="001423A7" w:rsidRDefault="00310B8A" w:rsidP="00D8533C">
            <w:pPr>
              <w:rPr>
                <w:rFonts w:asciiTheme="minorHAnsi" w:hAnsiTheme="minorHAnsi" w:cstheme="minorHAnsi"/>
                <w:sz w:val="22"/>
                <w:szCs w:val="22"/>
              </w:rPr>
            </w:pPr>
            <w:r w:rsidRPr="001423A7">
              <w:rPr>
                <w:rFonts w:asciiTheme="minorHAnsi" w:hAnsiTheme="minorHAnsi" w:cstheme="minorHAnsi"/>
                <w:sz w:val="22"/>
                <w:szCs w:val="22"/>
              </w:rPr>
              <w:t>Date</w:t>
            </w:r>
            <w:r>
              <w:rPr>
                <w:rFonts w:asciiTheme="minorHAnsi" w:hAnsiTheme="minorHAnsi" w:cstheme="minorHAnsi"/>
                <w:sz w:val="22"/>
                <w:szCs w:val="22"/>
              </w:rPr>
              <w:t xml:space="preserve"> </w:t>
            </w:r>
            <w:r w:rsidRPr="001423A7">
              <w:rPr>
                <w:rFonts w:asciiTheme="minorHAnsi" w:hAnsiTheme="minorHAnsi" w:cstheme="minorHAnsi"/>
                <w:sz w:val="22"/>
                <w:szCs w:val="22"/>
              </w:rPr>
              <w:t xml:space="preserve">: </w:t>
            </w:r>
          </w:p>
        </w:tc>
        <w:tc>
          <w:tcPr>
            <w:tcW w:w="245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CD90899" w14:textId="77777777" w:rsidR="00310B8A" w:rsidRPr="001423A7" w:rsidRDefault="00310B8A" w:rsidP="00D8533C">
            <w:pPr>
              <w:rPr>
                <w:rFonts w:asciiTheme="minorHAnsi" w:hAnsiTheme="minorHAnsi" w:cstheme="minorHAnsi"/>
                <w:sz w:val="22"/>
                <w:szCs w:val="22"/>
              </w:rPr>
            </w:pPr>
          </w:p>
        </w:tc>
      </w:tr>
      <w:tr w:rsidR="00310B8A" w:rsidRPr="001423A7" w14:paraId="3E98B489" w14:textId="77777777" w:rsidTr="00310B8A">
        <w:trPr>
          <w:gridAfter w:val="1"/>
          <w:wAfter w:w="7" w:type="dxa"/>
          <w:trHeight w:val="353"/>
        </w:trPr>
        <w:tc>
          <w:tcPr>
            <w:tcW w:w="1365" w:type="dxa"/>
            <w:vMerge/>
            <w:tcBorders>
              <w:top w:val="double" w:sz="4" w:space="0" w:color="A6A6A6" w:themeColor="background1" w:themeShade="A6"/>
              <w:bottom w:val="double" w:sz="4" w:space="0" w:color="BFBFBF" w:themeColor="background1" w:themeShade="BF"/>
              <w:right w:val="double" w:sz="4" w:space="0" w:color="A6A6A6" w:themeColor="background1" w:themeShade="A6"/>
            </w:tcBorders>
            <w:vAlign w:val="center"/>
          </w:tcPr>
          <w:p w14:paraId="50BBEAFB" w14:textId="77777777" w:rsidR="00310B8A" w:rsidRPr="001423A7" w:rsidRDefault="00310B8A" w:rsidP="00D8533C">
            <w:pPr>
              <w:rPr>
                <w:rFonts w:asciiTheme="minorHAnsi" w:hAnsiTheme="minorHAnsi" w:cstheme="minorHAnsi"/>
                <w:b/>
                <w:sz w:val="22"/>
                <w:szCs w:val="22"/>
              </w:rPr>
            </w:pPr>
          </w:p>
        </w:tc>
        <w:tc>
          <w:tcPr>
            <w:tcW w:w="4623" w:type="dxa"/>
            <w:vMerge/>
            <w:tcBorders>
              <w:top w:val="double" w:sz="4" w:space="0" w:color="A6A6A6" w:themeColor="background1" w:themeShade="A6"/>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54328F20" w14:textId="77777777" w:rsidR="00310B8A" w:rsidRPr="001423A7" w:rsidRDefault="00310B8A" w:rsidP="00D8533C">
            <w:pPr>
              <w:rPr>
                <w:rFonts w:asciiTheme="minorHAnsi" w:hAnsiTheme="minorHAnsi" w:cstheme="minorHAnsi"/>
                <w:sz w:val="22"/>
                <w:szCs w:val="22"/>
              </w:rPr>
            </w:pPr>
          </w:p>
        </w:tc>
        <w:tc>
          <w:tcPr>
            <w:tcW w:w="1276" w:type="dxa"/>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32A9A6B4" w14:textId="77777777" w:rsidR="00310B8A" w:rsidRPr="001423A7" w:rsidRDefault="00310B8A" w:rsidP="00D8533C">
            <w:pPr>
              <w:rPr>
                <w:rFonts w:asciiTheme="minorHAnsi" w:hAnsiTheme="minorHAnsi" w:cstheme="minorHAnsi"/>
                <w:sz w:val="22"/>
                <w:szCs w:val="22"/>
              </w:rPr>
            </w:pPr>
            <w:r w:rsidRPr="001423A7">
              <w:rPr>
                <w:rFonts w:asciiTheme="minorHAnsi" w:hAnsiTheme="minorHAnsi" w:cstheme="minorHAnsi"/>
                <w:sz w:val="22"/>
                <w:szCs w:val="22"/>
              </w:rPr>
              <w:t>Signature</w:t>
            </w:r>
            <w:r>
              <w:rPr>
                <w:rFonts w:asciiTheme="minorHAnsi" w:hAnsiTheme="minorHAnsi" w:cstheme="minorHAnsi"/>
                <w:sz w:val="22"/>
                <w:szCs w:val="22"/>
              </w:rPr>
              <w:t xml:space="preserve"> </w:t>
            </w:r>
            <w:r w:rsidRPr="001423A7">
              <w:rPr>
                <w:rFonts w:asciiTheme="minorHAnsi" w:hAnsiTheme="minorHAnsi" w:cstheme="minorHAnsi"/>
                <w:sz w:val="22"/>
                <w:szCs w:val="22"/>
              </w:rPr>
              <w:t>:</w:t>
            </w:r>
          </w:p>
        </w:tc>
        <w:tc>
          <w:tcPr>
            <w:tcW w:w="2455" w:type="dxa"/>
            <w:tcBorders>
              <w:top w:val="single" w:sz="4" w:space="0" w:color="BFBFBF" w:themeColor="background1" w:themeShade="BF"/>
              <w:left w:val="single" w:sz="4" w:space="0" w:color="BFBFBF" w:themeColor="background1" w:themeShade="BF"/>
              <w:bottom w:val="double" w:sz="4" w:space="0" w:color="BFBFBF" w:themeColor="background1" w:themeShade="BF"/>
            </w:tcBorders>
            <w:vAlign w:val="center"/>
          </w:tcPr>
          <w:p w14:paraId="316D0655" w14:textId="77777777" w:rsidR="00310B8A" w:rsidRPr="001423A7" w:rsidRDefault="00310B8A" w:rsidP="00D8533C">
            <w:pPr>
              <w:rPr>
                <w:rFonts w:asciiTheme="minorHAnsi" w:hAnsiTheme="minorHAnsi" w:cstheme="minorHAnsi"/>
                <w:sz w:val="22"/>
                <w:szCs w:val="22"/>
              </w:rPr>
            </w:pPr>
          </w:p>
        </w:tc>
      </w:tr>
    </w:tbl>
    <w:p w14:paraId="4549BA80" w14:textId="218BCC08" w:rsidR="00BD4B5A" w:rsidRDefault="00BD4B5A" w:rsidP="00BD4B5A">
      <w:pPr>
        <w:pStyle w:val="TM1"/>
        <w:rPr>
          <w:rFonts w:ascii="Arial" w:hAnsi="Arial"/>
        </w:rPr>
      </w:pPr>
    </w:p>
    <w:tbl>
      <w:tblPr>
        <w:tblStyle w:val="Grilledutableau"/>
        <w:tblW w:w="9781" w:type="dxa"/>
        <w:tblInd w:w="-34" w:type="dxa"/>
        <w:tblLook w:val="04A0" w:firstRow="1" w:lastRow="0" w:firstColumn="1" w:lastColumn="0" w:noHBand="0" w:noVBand="1"/>
      </w:tblPr>
      <w:tblGrid>
        <w:gridCol w:w="709"/>
        <w:gridCol w:w="1560"/>
        <w:gridCol w:w="7512"/>
      </w:tblGrid>
      <w:tr w:rsidR="00BD4B5A" w:rsidRPr="00332445" w14:paraId="6FB87290" w14:textId="77777777" w:rsidTr="00FE7B8F">
        <w:tc>
          <w:tcPr>
            <w:tcW w:w="2269" w:type="dxa"/>
            <w:gridSpan w:val="2"/>
            <w:tcBorders>
              <w:top w:val="nil"/>
              <w:left w:val="nil"/>
              <w:bottom w:val="double" w:sz="4" w:space="0" w:color="A6A6A6" w:themeColor="background1" w:themeShade="A6"/>
              <w:right w:val="single" w:sz="4" w:space="0" w:color="BFBFBF" w:themeColor="background1" w:themeShade="BF"/>
            </w:tcBorders>
          </w:tcPr>
          <w:p w14:paraId="0CFF96C0" w14:textId="77777777" w:rsidR="00BD4B5A" w:rsidRPr="00332445" w:rsidRDefault="00BD4B5A" w:rsidP="00FE7B8F">
            <w:pPr>
              <w:rPr>
                <w:rFonts w:asciiTheme="minorHAnsi" w:hAnsiTheme="minorHAnsi" w:cstheme="minorHAnsi"/>
                <w:b/>
                <w:sz w:val="22"/>
                <w:szCs w:val="22"/>
                <w:lang w:val="en-US"/>
              </w:rPr>
            </w:pPr>
            <w:r w:rsidRPr="00332445">
              <w:rPr>
                <w:rFonts w:asciiTheme="minorHAnsi" w:hAnsiTheme="minorHAnsi" w:cstheme="minorHAnsi"/>
                <w:b/>
                <w:sz w:val="22"/>
                <w:szCs w:val="22"/>
                <w:lang w:val="en-US"/>
              </w:rPr>
              <w:t>Version</w:t>
            </w:r>
          </w:p>
        </w:tc>
        <w:tc>
          <w:tcPr>
            <w:tcW w:w="7512" w:type="dxa"/>
            <w:tcBorders>
              <w:top w:val="nil"/>
              <w:left w:val="single" w:sz="4" w:space="0" w:color="BFBFBF" w:themeColor="background1" w:themeShade="BF"/>
              <w:bottom w:val="double" w:sz="4" w:space="0" w:color="A6A6A6" w:themeColor="background1" w:themeShade="A6"/>
              <w:right w:val="nil"/>
            </w:tcBorders>
          </w:tcPr>
          <w:p w14:paraId="4446EB2A" w14:textId="77777777" w:rsidR="00BD4B5A" w:rsidRPr="00332445" w:rsidRDefault="00BD4B5A" w:rsidP="00FE7B8F">
            <w:pPr>
              <w:rPr>
                <w:rFonts w:asciiTheme="minorHAnsi" w:hAnsiTheme="minorHAnsi" w:cstheme="minorHAnsi"/>
                <w:b/>
                <w:sz w:val="22"/>
                <w:szCs w:val="22"/>
                <w:lang w:val="en-US"/>
              </w:rPr>
            </w:pPr>
            <w:r w:rsidRPr="00332445">
              <w:rPr>
                <w:rFonts w:asciiTheme="minorHAnsi" w:hAnsiTheme="minorHAnsi" w:cstheme="minorHAnsi"/>
                <w:b/>
                <w:sz w:val="22"/>
                <w:szCs w:val="22"/>
                <w:lang w:val="en-US"/>
              </w:rPr>
              <w:t>Modifications</w:t>
            </w:r>
          </w:p>
        </w:tc>
      </w:tr>
      <w:tr w:rsidR="00BD4B5A" w:rsidRPr="00332445" w14:paraId="6BB959C3" w14:textId="77777777" w:rsidTr="00FE7B8F">
        <w:tc>
          <w:tcPr>
            <w:tcW w:w="709" w:type="dxa"/>
            <w:tcBorders>
              <w:top w:val="double" w:sz="4" w:space="0" w:color="A6A6A6" w:themeColor="background1" w:themeShade="A6"/>
              <w:left w:val="single" w:sz="4" w:space="0" w:color="BFBFBF" w:themeColor="background1" w:themeShade="BF"/>
              <w:bottom w:val="single" w:sz="4" w:space="0" w:color="BFBFBF" w:themeColor="background1" w:themeShade="BF"/>
              <w:right w:val="dashed" w:sz="4" w:space="0" w:color="A6A6A6" w:themeColor="background1" w:themeShade="A6"/>
            </w:tcBorders>
          </w:tcPr>
          <w:p w14:paraId="120FE305" w14:textId="3D1B80EC" w:rsidR="00BD4B5A" w:rsidRPr="00332445" w:rsidRDefault="00BD4B5A" w:rsidP="00FE7B8F">
            <w:pPr>
              <w:rPr>
                <w:rFonts w:asciiTheme="minorHAnsi" w:hAnsiTheme="minorHAnsi" w:cstheme="minorHAnsi"/>
                <w:sz w:val="22"/>
                <w:szCs w:val="22"/>
                <w:lang w:val="en-US"/>
              </w:rPr>
            </w:pPr>
          </w:p>
        </w:tc>
        <w:tc>
          <w:tcPr>
            <w:tcW w:w="1560" w:type="dxa"/>
            <w:tcBorders>
              <w:top w:val="double" w:sz="4" w:space="0" w:color="A6A6A6" w:themeColor="background1" w:themeShade="A6"/>
              <w:left w:val="dashed" w:sz="4" w:space="0" w:color="A6A6A6" w:themeColor="background1" w:themeShade="A6"/>
              <w:bottom w:val="single" w:sz="4" w:space="0" w:color="BFBFBF" w:themeColor="background1" w:themeShade="BF"/>
              <w:right w:val="single" w:sz="4" w:space="0" w:color="BFBFBF" w:themeColor="background1" w:themeShade="BF"/>
            </w:tcBorders>
          </w:tcPr>
          <w:p w14:paraId="0684EF17" w14:textId="632DAA4F" w:rsidR="00BD4B5A" w:rsidRPr="00332445" w:rsidRDefault="00BD4B5A" w:rsidP="00FE7B8F">
            <w:pPr>
              <w:rPr>
                <w:rFonts w:asciiTheme="minorHAnsi" w:hAnsiTheme="minorHAnsi" w:cstheme="minorHAnsi"/>
                <w:sz w:val="22"/>
                <w:szCs w:val="22"/>
                <w:lang w:val="en-US"/>
              </w:rPr>
            </w:pPr>
          </w:p>
        </w:tc>
        <w:tc>
          <w:tcPr>
            <w:tcW w:w="7512" w:type="dxa"/>
            <w:tcBorders>
              <w:top w:val="doub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34D508A4" w14:textId="69EB8AF6" w:rsidR="00BD4B5A" w:rsidRPr="00332445" w:rsidRDefault="00BD4B5A" w:rsidP="00FE7B8F">
            <w:pPr>
              <w:rPr>
                <w:rFonts w:asciiTheme="minorHAnsi" w:hAnsiTheme="minorHAnsi" w:cstheme="minorHAnsi"/>
                <w:sz w:val="22"/>
                <w:szCs w:val="22"/>
                <w:lang w:val="en-US"/>
              </w:rPr>
            </w:pPr>
          </w:p>
        </w:tc>
      </w:tr>
      <w:tr w:rsidR="00BD4B5A" w:rsidRPr="00332445" w14:paraId="0F51E375" w14:textId="77777777" w:rsidTr="00FE7B8F">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dashed" w:sz="4" w:space="0" w:color="A6A6A6" w:themeColor="background1" w:themeShade="A6"/>
            </w:tcBorders>
          </w:tcPr>
          <w:p w14:paraId="40B5740B" w14:textId="77777777" w:rsidR="00BD4B5A" w:rsidRPr="00332445" w:rsidRDefault="00BD4B5A" w:rsidP="00FE7B8F">
            <w:pPr>
              <w:rPr>
                <w:rFonts w:asciiTheme="minorHAnsi" w:hAnsiTheme="minorHAnsi" w:cstheme="minorHAnsi"/>
                <w:sz w:val="22"/>
                <w:szCs w:val="22"/>
                <w:lang w:val="en-US"/>
              </w:rPr>
            </w:pPr>
          </w:p>
        </w:tc>
        <w:tc>
          <w:tcPr>
            <w:tcW w:w="1560" w:type="dxa"/>
            <w:tcBorders>
              <w:top w:val="single" w:sz="4" w:space="0" w:color="BFBFBF" w:themeColor="background1" w:themeShade="BF"/>
              <w:left w:val="dashed" w:sz="4" w:space="0" w:color="A6A6A6" w:themeColor="background1" w:themeShade="A6"/>
              <w:bottom w:val="single" w:sz="4" w:space="0" w:color="BFBFBF" w:themeColor="background1" w:themeShade="BF"/>
              <w:right w:val="single" w:sz="4" w:space="0" w:color="BFBFBF" w:themeColor="background1" w:themeShade="BF"/>
            </w:tcBorders>
          </w:tcPr>
          <w:p w14:paraId="0C319A8C" w14:textId="77777777" w:rsidR="00BD4B5A" w:rsidRPr="00332445" w:rsidRDefault="00BD4B5A" w:rsidP="00FE7B8F">
            <w:pPr>
              <w:rPr>
                <w:rFonts w:asciiTheme="minorHAnsi" w:hAnsiTheme="minorHAnsi" w:cstheme="minorHAnsi"/>
                <w:sz w:val="22"/>
                <w:szCs w:val="22"/>
                <w:lang w:val="en-US"/>
              </w:rPr>
            </w:pPr>
          </w:p>
        </w:tc>
        <w:tc>
          <w:tcPr>
            <w:tcW w:w="7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2AA73" w14:textId="77777777" w:rsidR="00BD4B5A" w:rsidRPr="00332445" w:rsidRDefault="00BD4B5A" w:rsidP="00FE7B8F">
            <w:pPr>
              <w:rPr>
                <w:rFonts w:asciiTheme="minorHAnsi" w:hAnsiTheme="minorHAnsi" w:cstheme="minorHAnsi"/>
                <w:sz w:val="22"/>
                <w:szCs w:val="22"/>
                <w:lang w:val="en-US"/>
              </w:rPr>
            </w:pPr>
          </w:p>
        </w:tc>
      </w:tr>
    </w:tbl>
    <w:p w14:paraId="538FC5A3" w14:textId="77777777" w:rsidR="00BD4B5A" w:rsidRPr="00332445" w:rsidRDefault="00BD4B5A" w:rsidP="00BD4B5A">
      <w:pPr>
        <w:ind w:left="-142"/>
        <w:rPr>
          <w:rFonts w:asciiTheme="minorHAnsi" w:hAnsiTheme="minorHAnsi" w:cstheme="minorHAnsi"/>
          <w:i/>
          <w:sz w:val="22"/>
          <w:szCs w:val="22"/>
        </w:rPr>
      </w:pPr>
      <w:r w:rsidRPr="00332445">
        <w:rPr>
          <w:rFonts w:asciiTheme="minorHAnsi" w:hAnsiTheme="minorHAnsi" w:cstheme="minorHAnsi"/>
          <w:i/>
          <w:sz w:val="22"/>
          <w:szCs w:val="22"/>
        </w:rPr>
        <w:t xml:space="preserve">Les modifications d’une version à l’autre sont signalées par le symbole </w:t>
      </w:r>
      <w:r w:rsidRPr="00332445">
        <w:rPr>
          <w:rFonts w:asciiTheme="minorHAnsi" w:hAnsiTheme="minorHAnsi" w:cstheme="minorHAnsi"/>
          <w:i/>
          <w:sz w:val="22"/>
          <w:szCs w:val="22"/>
          <w:lang w:val="en-US"/>
        </w:rPr>
        <w:sym w:font="Wingdings" w:char="F021"/>
      </w:r>
    </w:p>
    <w:p w14:paraId="4D9DD8A7" w14:textId="77777777" w:rsidR="00BD4B5A" w:rsidRPr="00332445" w:rsidRDefault="00BD4B5A" w:rsidP="00BD4B5A">
      <w:pPr>
        <w:rPr>
          <w:rFonts w:asciiTheme="minorHAnsi" w:hAnsiTheme="minorHAnsi" w:cstheme="minorHAnsi"/>
          <w:sz w:val="22"/>
          <w:szCs w:val="22"/>
        </w:rPr>
      </w:pPr>
    </w:p>
    <w:p w14:paraId="3B8D61B9" w14:textId="77777777" w:rsidR="00BD4B5A" w:rsidRPr="00E55CA3" w:rsidRDefault="00BD4B5A" w:rsidP="00BD4B5A">
      <w:pPr>
        <w:spacing w:after="120"/>
        <w:rPr>
          <w:rFonts w:asciiTheme="minorHAnsi" w:hAnsiTheme="minorHAnsi" w:cstheme="minorHAnsi"/>
          <w:b/>
          <w:sz w:val="22"/>
          <w:szCs w:val="22"/>
        </w:rPr>
      </w:pPr>
      <w:bookmarkStart w:id="0" w:name="_Toc428896064"/>
      <w:r w:rsidRPr="00E55CA3">
        <w:rPr>
          <w:rFonts w:asciiTheme="minorHAnsi" w:hAnsiTheme="minorHAnsi" w:cstheme="minorHAnsi"/>
          <w:b/>
          <w:sz w:val="22"/>
          <w:szCs w:val="22"/>
        </w:rPr>
        <w:t>Objecti</w:t>
      </w:r>
      <w:bookmarkEnd w:id="0"/>
      <w:r w:rsidRPr="00E55CA3">
        <w:rPr>
          <w:rFonts w:asciiTheme="minorHAnsi" w:hAnsiTheme="minorHAnsi" w:cstheme="minorHAnsi"/>
          <w:b/>
          <w:sz w:val="22"/>
          <w:szCs w:val="22"/>
        </w:rPr>
        <w:t>f</w:t>
      </w:r>
    </w:p>
    <w:p w14:paraId="39EAD4FE" w14:textId="67A6BD3C" w:rsidR="00BD4B5A" w:rsidRPr="00E55CA3" w:rsidRDefault="00BD4B5A" w:rsidP="00BD4B5A">
      <w:pPr>
        <w:spacing w:after="240" w:line="276" w:lineRule="auto"/>
        <w:rPr>
          <w:sz w:val="22"/>
          <w:szCs w:val="22"/>
        </w:rPr>
      </w:pPr>
      <w:r w:rsidRPr="00E55CA3">
        <w:rPr>
          <w:sz w:val="22"/>
          <w:szCs w:val="22"/>
        </w:rPr>
        <w:t xml:space="preserve">Cette POS décrit </w:t>
      </w:r>
      <w:r>
        <w:rPr>
          <w:sz w:val="22"/>
          <w:szCs w:val="22"/>
        </w:rPr>
        <w:t>toutes les étapes de la RDS de l</w:t>
      </w:r>
      <w:r w:rsidRPr="00E55CA3">
        <w:rPr>
          <w:sz w:val="22"/>
          <w:szCs w:val="22"/>
        </w:rPr>
        <w:t>’étude ANRS 95050 ICONE</w:t>
      </w:r>
      <w:r w:rsidR="00310B8A">
        <w:rPr>
          <w:sz w:val="22"/>
          <w:szCs w:val="22"/>
        </w:rPr>
        <w:t>.</w:t>
      </w:r>
    </w:p>
    <w:p w14:paraId="00F9E580" w14:textId="77777777" w:rsidR="00BD4B5A" w:rsidRPr="00E55CA3" w:rsidRDefault="00BD4B5A" w:rsidP="00BD4B5A">
      <w:pPr>
        <w:spacing w:after="120"/>
        <w:rPr>
          <w:rFonts w:asciiTheme="minorHAnsi" w:hAnsiTheme="minorHAnsi" w:cstheme="minorHAnsi"/>
          <w:b/>
          <w:sz w:val="22"/>
          <w:szCs w:val="22"/>
        </w:rPr>
      </w:pPr>
      <w:bookmarkStart w:id="1" w:name="_Toc428896065"/>
      <w:r w:rsidRPr="00E55CA3">
        <w:rPr>
          <w:rFonts w:asciiTheme="minorHAnsi" w:hAnsiTheme="minorHAnsi" w:cstheme="minorHAnsi"/>
          <w:b/>
          <w:sz w:val="22"/>
          <w:szCs w:val="22"/>
        </w:rPr>
        <w:t>Champ d’application</w:t>
      </w:r>
      <w:bookmarkEnd w:id="1"/>
    </w:p>
    <w:p w14:paraId="0DE60F15" w14:textId="02B6830A" w:rsidR="00BD4B5A" w:rsidRPr="00E55CA3" w:rsidRDefault="00BD4B5A" w:rsidP="00BD4B5A">
      <w:pPr>
        <w:spacing w:after="240" w:line="276" w:lineRule="auto"/>
        <w:ind w:right="-1"/>
        <w:rPr>
          <w:sz w:val="22"/>
          <w:szCs w:val="22"/>
        </w:rPr>
      </w:pPr>
      <w:bookmarkStart w:id="2" w:name="_Toc428896066"/>
      <w:r w:rsidRPr="00E55CA3">
        <w:rPr>
          <w:sz w:val="22"/>
          <w:szCs w:val="22"/>
        </w:rPr>
        <w:t>Tous les membres de l’équipe de l’étude ANRS 95050 ICONE</w:t>
      </w:r>
      <w:r w:rsidR="00310B8A">
        <w:rPr>
          <w:sz w:val="22"/>
          <w:szCs w:val="22"/>
        </w:rPr>
        <w:t>.</w:t>
      </w:r>
    </w:p>
    <w:p w14:paraId="4DDD5938" w14:textId="77777777" w:rsidR="00BD4B5A" w:rsidRPr="00E55CA3" w:rsidRDefault="00BD4B5A" w:rsidP="00BD4B5A">
      <w:pPr>
        <w:spacing w:after="120"/>
        <w:rPr>
          <w:rFonts w:asciiTheme="minorHAnsi" w:hAnsiTheme="minorHAnsi" w:cstheme="minorHAnsi"/>
          <w:b/>
          <w:sz w:val="22"/>
          <w:szCs w:val="22"/>
        </w:rPr>
      </w:pPr>
      <w:r w:rsidRPr="00E55CA3">
        <w:rPr>
          <w:rFonts w:asciiTheme="minorHAnsi" w:hAnsiTheme="minorHAnsi" w:cstheme="minorHAnsi"/>
          <w:b/>
          <w:sz w:val="22"/>
          <w:szCs w:val="22"/>
        </w:rPr>
        <w:t xml:space="preserve"> Abréviations</w:t>
      </w:r>
      <w:bookmarkEnd w:id="2"/>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700"/>
        <w:gridCol w:w="7361"/>
      </w:tblGrid>
      <w:tr w:rsidR="00BD4B5A" w:rsidRPr="00E55CA3" w14:paraId="1D9A91C4" w14:textId="77777777" w:rsidTr="00FE7B8F">
        <w:trPr>
          <w:trHeight w:val="227"/>
        </w:trPr>
        <w:tc>
          <w:tcPr>
            <w:tcW w:w="938" w:type="pct"/>
          </w:tcPr>
          <w:p w14:paraId="3FB48E5A" w14:textId="77777777" w:rsidR="00BD4B5A" w:rsidRPr="00E55CA3" w:rsidRDefault="00BD4B5A" w:rsidP="00FE7B8F">
            <w:pPr>
              <w:rPr>
                <w:rFonts w:asciiTheme="minorHAnsi" w:hAnsiTheme="minorHAnsi" w:cstheme="minorHAnsi"/>
                <w:b/>
                <w:color w:val="000000" w:themeColor="text1"/>
                <w:sz w:val="22"/>
                <w:szCs w:val="22"/>
              </w:rPr>
            </w:pPr>
            <w:r w:rsidRPr="00E55CA3">
              <w:rPr>
                <w:rFonts w:asciiTheme="minorHAnsi" w:hAnsiTheme="minorHAnsi" w:cstheme="minorHAnsi"/>
                <w:b/>
                <w:color w:val="000000" w:themeColor="text1"/>
                <w:sz w:val="22"/>
                <w:szCs w:val="22"/>
              </w:rPr>
              <w:t>CMG</w:t>
            </w:r>
          </w:p>
        </w:tc>
        <w:tc>
          <w:tcPr>
            <w:tcW w:w="4062" w:type="pct"/>
          </w:tcPr>
          <w:p w14:paraId="0CC5DC21" w14:textId="77777777" w:rsidR="00BD4B5A" w:rsidRPr="00E55CA3" w:rsidRDefault="00BD4B5A" w:rsidP="00FE7B8F">
            <w:pPr>
              <w:rPr>
                <w:rFonts w:asciiTheme="minorHAnsi" w:hAnsiTheme="minorHAnsi" w:cstheme="minorHAnsi"/>
                <w:bCs/>
                <w:sz w:val="22"/>
                <w:szCs w:val="22"/>
              </w:rPr>
            </w:pPr>
            <w:r w:rsidRPr="00E55CA3">
              <w:rPr>
                <w:rFonts w:asciiTheme="minorHAnsi" w:hAnsiTheme="minorHAnsi" w:cstheme="minorHAnsi"/>
                <w:bCs/>
                <w:sz w:val="22"/>
                <w:szCs w:val="22"/>
              </w:rPr>
              <w:t xml:space="preserve">Centre de méthodologie et de gestion </w:t>
            </w:r>
          </w:p>
        </w:tc>
      </w:tr>
      <w:tr w:rsidR="00BD4B5A" w:rsidRPr="00E55CA3" w14:paraId="321D4BBD" w14:textId="77777777" w:rsidTr="00FE7B8F">
        <w:trPr>
          <w:trHeight w:val="227"/>
        </w:trPr>
        <w:tc>
          <w:tcPr>
            <w:tcW w:w="938" w:type="pct"/>
          </w:tcPr>
          <w:p w14:paraId="4DD6D362" w14:textId="77777777" w:rsidR="00BD4B5A" w:rsidRPr="00E55CA3" w:rsidRDefault="00BD4B5A" w:rsidP="00FE7B8F">
            <w:pPr>
              <w:rPr>
                <w:rFonts w:asciiTheme="minorHAnsi" w:hAnsiTheme="minorHAnsi" w:cstheme="minorHAnsi"/>
                <w:b/>
                <w:color w:val="000000" w:themeColor="text1"/>
                <w:sz w:val="22"/>
                <w:szCs w:val="22"/>
              </w:rPr>
            </w:pPr>
            <w:r w:rsidRPr="00E55CA3">
              <w:rPr>
                <w:rFonts w:asciiTheme="minorHAnsi" w:hAnsiTheme="minorHAnsi" w:cstheme="minorHAnsi"/>
                <w:b/>
                <w:color w:val="000000" w:themeColor="text1"/>
                <w:sz w:val="22"/>
                <w:szCs w:val="22"/>
              </w:rPr>
              <w:t>RDS</w:t>
            </w:r>
          </w:p>
        </w:tc>
        <w:tc>
          <w:tcPr>
            <w:tcW w:w="4062" w:type="pct"/>
          </w:tcPr>
          <w:p w14:paraId="457845DF" w14:textId="77777777" w:rsidR="00BD4B5A" w:rsidRPr="00E55CA3" w:rsidRDefault="00BD4B5A" w:rsidP="00FE7B8F">
            <w:pPr>
              <w:rPr>
                <w:rFonts w:asciiTheme="minorHAnsi" w:hAnsiTheme="minorHAnsi" w:cstheme="minorHAnsi"/>
                <w:sz w:val="22"/>
                <w:szCs w:val="22"/>
              </w:rPr>
            </w:pPr>
            <w:proofErr w:type="spellStart"/>
            <w:r w:rsidRPr="00E55CA3">
              <w:rPr>
                <w:rFonts w:asciiTheme="minorHAnsi" w:hAnsiTheme="minorHAnsi" w:cstheme="minorHAnsi"/>
                <w:sz w:val="22"/>
                <w:szCs w:val="22"/>
              </w:rPr>
              <w:t>Respondent</w:t>
            </w:r>
            <w:proofErr w:type="spellEnd"/>
            <w:r w:rsidRPr="00E55CA3">
              <w:rPr>
                <w:rFonts w:asciiTheme="minorHAnsi" w:hAnsiTheme="minorHAnsi" w:cstheme="minorHAnsi"/>
                <w:sz w:val="22"/>
                <w:szCs w:val="22"/>
              </w:rPr>
              <w:t xml:space="preserve"> Driven Sampling </w:t>
            </w:r>
            <w:proofErr w:type="spellStart"/>
            <w:r w:rsidRPr="00E55CA3">
              <w:rPr>
                <w:rFonts w:asciiTheme="minorHAnsi" w:hAnsiTheme="minorHAnsi" w:cstheme="minorHAnsi"/>
                <w:sz w:val="22"/>
                <w:szCs w:val="22"/>
              </w:rPr>
              <w:t>survey</w:t>
            </w:r>
            <w:proofErr w:type="spellEnd"/>
          </w:p>
        </w:tc>
      </w:tr>
      <w:tr w:rsidR="00BD4B5A" w:rsidRPr="00E55CA3" w14:paraId="7941ED7B" w14:textId="77777777" w:rsidTr="00FE7B8F">
        <w:trPr>
          <w:trHeight w:val="227"/>
        </w:trPr>
        <w:tc>
          <w:tcPr>
            <w:tcW w:w="938" w:type="pct"/>
          </w:tcPr>
          <w:p w14:paraId="28EF4F54" w14:textId="77777777" w:rsidR="00BD4B5A" w:rsidRPr="00E55CA3" w:rsidRDefault="00BD4B5A" w:rsidP="00FE7B8F">
            <w:pPr>
              <w:rPr>
                <w:rFonts w:asciiTheme="minorHAnsi" w:hAnsiTheme="minorHAnsi" w:cstheme="minorHAnsi"/>
                <w:b/>
                <w:color w:val="000000" w:themeColor="text1"/>
                <w:sz w:val="22"/>
                <w:szCs w:val="22"/>
              </w:rPr>
            </w:pPr>
            <w:r w:rsidRPr="00E55CA3">
              <w:rPr>
                <w:rFonts w:asciiTheme="minorHAnsi" w:hAnsiTheme="minorHAnsi" w:cstheme="minorHAnsi"/>
                <w:b/>
                <w:color w:val="000000" w:themeColor="text1"/>
                <w:sz w:val="22"/>
                <w:szCs w:val="22"/>
              </w:rPr>
              <w:t>TMF</w:t>
            </w:r>
          </w:p>
        </w:tc>
        <w:tc>
          <w:tcPr>
            <w:tcW w:w="4062" w:type="pct"/>
          </w:tcPr>
          <w:p w14:paraId="7FC30FCB" w14:textId="77777777" w:rsidR="00BD4B5A" w:rsidRPr="00E55CA3" w:rsidRDefault="00BD4B5A" w:rsidP="00FE7B8F">
            <w:pPr>
              <w:rPr>
                <w:rFonts w:asciiTheme="minorHAnsi" w:hAnsiTheme="minorHAnsi" w:cstheme="minorHAnsi"/>
                <w:sz w:val="22"/>
                <w:szCs w:val="22"/>
              </w:rPr>
            </w:pPr>
            <w:r w:rsidRPr="00E55CA3">
              <w:rPr>
                <w:rFonts w:asciiTheme="minorHAnsi" w:hAnsiTheme="minorHAnsi" w:cstheme="minorHAnsi"/>
                <w:sz w:val="22"/>
                <w:szCs w:val="22"/>
              </w:rPr>
              <w:t>Trial master file – Classeur de l’étude</w:t>
            </w:r>
          </w:p>
        </w:tc>
      </w:tr>
      <w:tr w:rsidR="00BD4B5A" w:rsidRPr="00E55CA3" w14:paraId="3F0B7F85" w14:textId="77777777" w:rsidTr="00FE7B8F">
        <w:trPr>
          <w:trHeight w:val="227"/>
        </w:trPr>
        <w:tc>
          <w:tcPr>
            <w:tcW w:w="938" w:type="pct"/>
          </w:tcPr>
          <w:p w14:paraId="714088EF" w14:textId="77777777" w:rsidR="00BD4B5A" w:rsidRPr="00E55CA3" w:rsidRDefault="00BD4B5A" w:rsidP="00FE7B8F">
            <w:pPr>
              <w:rPr>
                <w:rFonts w:asciiTheme="minorHAnsi" w:hAnsiTheme="minorHAnsi" w:cstheme="minorHAnsi"/>
                <w:b/>
                <w:color w:val="000000" w:themeColor="text1"/>
                <w:sz w:val="22"/>
                <w:szCs w:val="22"/>
              </w:rPr>
            </w:pPr>
            <w:r w:rsidRPr="00E55CA3">
              <w:rPr>
                <w:rFonts w:asciiTheme="minorHAnsi" w:hAnsiTheme="minorHAnsi" w:cstheme="minorHAnsi"/>
                <w:b/>
                <w:color w:val="000000" w:themeColor="text1"/>
                <w:sz w:val="22"/>
                <w:szCs w:val="22"/>
              </w:rPr>
              <w:t>TROD</w:t>
            </w:r>
          </w:p>
        </w:tc>
        <w:tc>
          <w:tcPr>
            <w:tcW w:w="4062" w:type="pct"/>
          </w:tcPr>
          <w:p w14:paraId="53D21F66" w14:textId="77777777" w:rsidR="00BD4B5A" w:rsidRPr="00E55CA3" w:rsidRDefault="00BD4B5A" w:rsidP="00FE7B8F">
            <w:pPr>
              <w:rPr>
                <w:rFonts w:asciiTheme="minorHAnsi" w:hAnsiTheme="minorHAnsi" w:cstheme="minorHAnsi"/>
                <w:sz w:val="22"/>
                <w:szCs w:val="22"/>
              </w:rPr>
            </w:pPr>
            <w:r w:rsidRPr="00E55CA3">
              <w:rPr>
                <w:rFonts w:asciiTheme="minorHAnsi" w:hAnsiTheme="minorHAnsi" w:cstheme="minorHAnsi"/>
                <w:sz w:val="22"/>
                <w:szCs w:val="22"/>
              </w:rPr>
              <w:t>Test rapide à orientation diagnostique</w:t>
            </w:r>
          </w:p>
        </w:tc>
      </w:tr>
    </w:tbl>
    <w:p w14:paraId="3727E7A2" w14:textId="77777777" w:rsidR="00BD4B5A" w:rsidRPr="00E55CA3" w:rsidRDefault="00BD4B5A" w:rsidP="00BD4B5A">
      <w:pPr>
        <w:rPr>
          <w:rFonts w:asciiTheme="minorHAnsi" w:hAnsiTheme="minorHAnsi" w:cstheme="minorHAnsi"/>
          <w:b/>
          <w:sz w:val="22"/>
          <w:szCs w:val="22"/>
        </w:rPr>
      </w:pPr>
      <w:bookmarkStart w:id="3" w:name="_Toc428896067"/>
    </w:p>
    <w:p w14:paraId="10EE1549" w14:textId="77777777" w:rsidR="00BD4B5A" w:rsidRPr="00E55CA3" w:rsidRDefault="00BD4B5A" w:rsidP="00BD4B5A">
      <w:pPr>
        <w:spacing w:after="120"/>
        <w:rPr>
          <w:rFonts w:asciiTheme="minorHAnsi" w:hAnsiTheme="minorHAnsi" w:cstheme="minorHAnsi"/>
          <w:b/>
          <w:sz w:val="22"/>
          <w:szCs w:val="22"/>
        </w:rPr>
      </w:pPr>
      <w:r w:rsidRPr="00E55CA3">
        <w:rPr>
          <w:rFonts w:asciiTheme="minorHAnsi" w:hAnsiTheme="minorHAnsi" w:cstheme="minorHAnsi"/>
          <w:b/>
          <w:sz w:val="22"/>
          <w:szCs w:val="22"/>
        </w:rPr>
        <w:t>Définitions</w:t>
      </w:r>
      <w:bookmarkEnd w:id="3"/>
    </w:p>
    <w:p w14:paraId="18B3466C" w14:textId="2582205C" w:rsidR="00BD4B5A" w:rsidRPr="00E55CA3" w:rsidRDefault="00BD4B5A" w:rsidP="00BD4B5A">
      <w:pPr>
        <w:spacing w:before="120" w:after="120"/>
        <w:rPr>
          <w:rFonts w:asciiTheme="minorHAnsi" w:hAnsiTheme="minorHAnsi" w:cstheme="minorHAnsi"/>
          <w:sz w:val="22"/>
          <w:szCs w:val="22"/>
        </w:rPr>
      </w:pPr>
      <w:r w:rsidRPr="00E55CA3">
        <w:rPr>
          <w:rFonts w:asciiTheme="minorHAnsi" w:hAnsiTheme="minorHAnsi" w:cstheme="minorHAnsi"/>
          <w:sz w:val="22"/>
          <w:szCs w:val="22"/>
          <w:u w:val="single"/>
        </w:rPr>
        <w:t>CMG</w:t>
      </w:r>
      <w:r w:rsidR="00310B8A">
        <w:rPr>
          <w:rFonts w:asciiTheme="minorHAnsi" w:hAnsiTheme="minorHAnsi" w:cstheme="minorHAnsi"/>
          <w:sz w:val="22"/>
          <w:szCs w:val="22"/>
          <w:u w:val="single"/>
        </w:rPr>
        <w:t xml:space="preserve"> </w:t>
      </w:r>
      <w:r w:rsidRPr="00E55CA3">
        <w:rPr>
          <w:rFonts w:asciiTheme="minorHAnsi" w:hAnsiTheme="minorHAnsi" w:cstheme="minorHAnsi"/>
          <w:sz w:val="22"/>
          <w:szCs w:val="22"/>
          <w:u w:val="single"/>
        </w:rPr>
        <w:t>:</w:t>
      </w:r>
      <w:r w:rsidRPr="00E55CA3">
        <w:rPr>
          <w:rFonts w:asciiTheme="minorHAnsi" w:hAnsiTheme="minorHAnsi" w:cstheme="minorHAnsi"/>
          <w:sz w:val="22"/>
          <w:szCs w:val="22"/>
        </w:rPr>
        <w:t xml:space="preserve"> </w:t>
      </w:r>
      <w:r w:rsidRPr="00E55CA3">
        <w:rPr>
          <w:rFonts w:asciiTheme="minorHAnsi" w:hAnsiTheme="minorHAnsi" w:cstheme="minorHAnsi"/>
          <w:bCs/>
          <w:sz w:val="22"/>
          <w:szCs w:val="22"/>
        </w:rPr>
        <w:t>Unité de coordination de l’étude en charge de la coordination, du monitorage et de l’analyse des activités et des données</w:t>
      </w:r>
    </w:p>
    <w:p w14:paraId="30A159DA" w14:textId="2ECDBAC0" w:rsidR="00BD4B5A" w:rsidRPr="00E55CA3" w:rsidRDefault="00BD4B5A" w:rsidP="00BD4B5A">
      <w:pPr>
        <w:spacing w:before="120" w:after="240"/>
        <w:rPr>
          <w:rFonts w:asciiTheme="minorHAnsi" w:hAnsiTheme="minorHAnsi" w:cstheme="minorHAnsi"/>
          <w:sz w:val="22"/>
          <w:szCs w:val="22"/>
        </w:rPr>
      </w:pPr>
      <w:r w:rsidRPr="00E55CA3">
        <w:rPr>
          <w:rFonts w:asciiTheme="minorHAnsi" w:hAnsiTheme="minorHAnsi" w:cstheme="minorHAnsi"/>
          <w:sz w:val="22"/>
          <w:szCs w:val="22"/>
          <w:u w:val="single"/>
        </w:rPr>
        <w:t>Site clinique</w:t>
      </w:r>
      <w:r w:rsidR="00310B8A">
        <w:rPr>
          <w:rFonts w:asciiTheme="minorHAnsi" w:hAnsiTheme="minorHAnsi" w:cstheme="minorHAnsi"/>
          <w:sz w:val="22"/>
          <w:szCs w:val="22"/>
          <w:u w:val="single"/>
        </w:rPr>
        <w:t xml:space="preserve"> </w:t>
      </w:r>
      <w:r w:rsidRPr="00E55CA3">
        <w:rPr>
          <w:rFonts w:asciiTheme="minorHAnsi" w:hAnsiTheme="minorHAnsi" w:cstheme="minorHAnsi"/>
          <w:sz w:val="22"/>
          <w:szCs w:val="22"/>
          <w:u w:val="single"/>
        </w:rPr>
        <w:t xml:space="preserve">: </w:t>
      </w:r>
      <w:r w:rsidRPr="00E55CA3">
        <w:rPr>
          <w:rFonts w:asciiTheme="minorHAnsi" w:hAnsiTheme="minorHAnsi" w:cstheme="minorHAnsi"/>
          <w:sz w:val="22"/>
          <w:szCs w:val="22"/>
        </w:rPr>
        <w:t>lieu de mise en œuvre de l’étude</w:t>
      </w:r>
    </w:p>
    <w:p w14:paraId="3900D803" w14:textId="77777777" w:rsidR="00BD4B5A" w:rsidRPr="004F7579" w:rsidRDefault="00BD4B5A" w:rsidP="00BD4B5A">
      <w:pPr>
        <w:spacing w:after="120"/>
        <w:rPr>
          <w:rFonts w:asciiTheme="minorHAnsi" w:hAnsiTheme="minorHAnsi" w:cstheme="minorHAnsi"/>
          <w:b/>
          <w:sz w:val="22"/>
          <w:szCs w:val="22"/>
        </w:rPr>
      </w:pPr>
      <w:r>
        <w:rPr>
          <w:rFonts w:asciiTheme="minorHAnsi" w:hAnsiTheme="minorHAnsi" w:cstheme="minorHAnsi"/>
          <w:b/>
          <w:sz w:val="22"/>
          <w:szCs w:val="22"/>
        </w:rPr>
        <w:t>Documents de référence</w:t>
      </w:r>
    </w:p>
    <w:p w14:paraId="706BC06E" w14:textId="77777777" w:rsidR="00BD4B5A" w:rsidRPr="004F7579" w:rsidRDefault="00BD4B5A" w:rsidP="00BD4B5A">
      <w:pPr>
        <w:spacing w:after="120"/>
        <w:rPr>
          <w:rFonts w:asciiTheme="minorHAnsi" w:hAnsiTheme="minorHAnsi" w:cstheme="minorHAnsi"/>
          <w:sz w:val="22"/>
          <w:szCs w:val="22"/>
        </w:rPr>
      </w:pPr>
      <w:r w:rsidRPr="004F7579">
        <w:rPr>
          <w:rFonts w:asciiTheme="minorHAnsi" w:hAnsiTheme="minorHAnsi" w:cstheme="minorHAnsi"/>
          <w:sz w:val="22"/>
          <w:szCs w:val="22"/>
        </w:rPr>
        <w:t xml:space="preserve">Protocole – </w:t>
      </w:r>
      <w:r>
        <w:rPr>
          <w:rFonts w:asciiTheme="minorHAnsi" w:hAnsiTheme="minorHAnsi" w:cstheme="minorHAnsi"/>
          <w:sz w:val="22"/>
          <w:szCs w:val="22"/>
        </w:rPr>
        <w:t>POS (prélèvements biologiques, Prise en charge médicale, Guide remplissage cahier d’observation, Guide de remplissage des questionnaires</w:t>
      </w:r>
      <w:r w:rsidRPr="004F7579">
        <w:rPr>
          <w:rFonts w:asciiTheme="minorHAnsi" w:hAnsiTheme="minorHAnsi" w:cstheme="minorHAnsi"/>
          <w:sz w:val="22"/>
          <w:szCs w:val="22"/>
        </w:rPr>
        <w:t xml:space="preserve">) - Questionnaires – </w:t>
      </w:r>
      <w:r>
        <w:rPr>
          <w:rFonts w:asciiTheme="minorHAnsi" w:hAnsiTheme="minorHAnsi" w:cstheme="minorHAnsi"/>
          <w:sz w:val="22"/>
          <w:szCs w:val="22"/>
        </w:rPr>
        <w:t>Cahier d’observation RDS.</w:t>
      </w:r>
      <w:r w:rsidRPr="004F7579">
        <w:rPr>
          <w:rFonts w:asciiTheme="minorHAnsi" w:hAnsiTheme="minorHAnsi" w:cstheme="minorHAnsi"/>
          <w:sz w:val="22"/>
          <w:szCs w:val="22"/>
        </w:rPr>
        <w:t xml:space="preserve"> </w:t>
      </w:r>
    </w:p>
    <w:p w14:paraId="70C237E4" w14:textId="77777777" w:rsidR="00BD4B5A" w:rsidRPr="00E55CA3" w:rsidRDefault="00BD4B5A" w:rsidP="00BD4B5A">
      <w:pPr>
        <w:spacing w:after="120"/>
        <w:rPr>
          <w:rFonts w:asciiTheme="minorHAnsi" w:hAnsiTheme="minorHAnsi" w:cstheme="minorHAnsi"/>
          <w:b/>
          <w:sz w:val="22"/>
          <w:szCs w:val="22"/>
        </w:rPr>
      </w:pPr>
      <w:r w:rsidRPr="00E55CA3">
        <w:rPr>
          <w:rFonts w:asciiTheme="minorHAnsi" w:hAnsiTheme="minorHAnsi" w:cstheme="minorHAnsi"/>
          <w:b/>
          <w:sz w:val="22"/>
          <w:szCs w:val="22"/>
        </w:rPr>
        <w:t>Distribution</w:t>
      </w:r>
    </w:p>
    <w:tbl>
      <w:tblPr>
        <w:tblStyle w:val="Grilledutableau"/>
        <w:tblW w:w="8330" w:type="dxa"/>
        <w:tblLook w:val="04A0" w:firstRow="1" w:lastRow="0" w:firstColumn="1" w:lastColumn="0" w:noHBand="0" w:noVBand="1"/>
      </w:tblPr>
      <w:tblGrid>
        <w:gridCol w:w="6771"/>
        <w:gridCol w:w="1559"/>
      </w:tblGrid>
      <w:tr w:rsidR="00BD4B5A" w:rsidRPr="00E55CA3" w14:paraId="78291083" w14:textId="77777777" w:rsidTr="00FE7B8F">
        <w:trPr>
          <w:trHeight w:val="415"/>
        </w:trPr>
        <w:tc>
          <w:tcPr>
            <w:tcW w:w="6771" w:type="dxa"/>
            <w:tcBorders>
              <w:top w:val="nil"/>
              <w:left w:val="nil"/>
              <w:bottom w:val="double" w:sz="4" w:space="0" w:color="A6A6A6" w:themeColor="background1" w:themeShade="A6"/>
              <w:right w:val="single" w:sz="4" w:space="0" w:color="BFBFBF" w:themeColor="background1" w:themeShade="BF"/>
            </w:tcBorders>
            <w:vAlign w:val="center"/>
          </w:tcPr>
          <w:p w14:paraId="65E71073" w14:textId="77777777" w:rsidR="00BD4B5A" w:rsidRPr="00E55CA3" w:rsidRDefault="00BD4B5A" w:rsidP="00FE7B8F">
            <w:pPr>
              <w:adjustRightInd w:val="0"/>
              <w:jc w:val="center"/>
              <w:rPr>
                <w:rFonts w:asciiTheme="minorHAnsi" w:hAnsiTheme="minorHAnsi" w:cstheme="minorHAnsi"/>
                <w:b/>
                <w:sz w:val="22"/>
                <w:szCs w:val="22"/>
              </w:rPr>
            </w:pPr>
            <w:r w:rsidRPr="00E55CA3">
              <w:rPr>
                <w:rFonts w:asciiTheme="minorHAnsi" w:hAnsiTheme="minorHAnsi" w:cstheme="minorHAnsi"/>
                <w:b/>
                <w:sz w:val="22"/>
                <w:szCs w:val="22"/>
              </w:rPr>
              <w:t>RECIPIENDAIRES</w:t>
            </w:r>
          </w:p>
        </w:tc>
        <w:tc>
          <w:tcPr>
            <w:tcW w:w="1559" w:type="dxa"/>
            <w:tcBorders>
              <w:top w:val="nil"/>
              <w:left w:val="single" w:sz="4" w:space="0" w:color="BFBFBF" w:themeColor="background1" w:themeShade="BF"/>
              <w:bottom w:val="double" w:sz="4" w:space="0" w:color="A6A6A6" w:themeColor="background1" w:themeShade="A6"/>
              <w:right w:val="nil"/>
            </w:tcBorders>
            <w:vAlign w:val="center"/>
          </w:tcPr>
          <w:p w14:paraId="6C6EF7E5" w14:textId="77777777" w:rsidR="00BD4B5A" w:rsidRPr="00E55CA3" w:rsidRDefault="00BD4B5A" w:rsidP="00FE7B8F">
            <w:pPr>
              <w:adjustRightInd w:val="0"/>
              <w:jc w:val="center"/>
              <w:rPr>
                <w:rFonts w:asciiTheme="minorHAnsi" w:hAnsiTheme="minorHAnsi" w:cstheme="minorHAnsi"/>
                <w:b/>
                <w:sz w:val="22"/>
                <w:szCs w:val="22"/>
              </w:rPr>
            </w:pPr>
            <w:r w:rsidRPr="00E55CA3">
              <w:rPr>
                <w:rFonts w:asciiTheme="minorHAnsi" w:hAnsiTheme="minorHAnsi" w:cstheme="minorHAnsi"/>
                <w:b/>
                <w:sz w:val="22"/>
                <w:szCs w:val="22"/>
              </w:rPr>
              <w:t>POUR ACTION</w:t>
            </w:r>
          </w:p>
        </w:tc>
      </w:tr>
      <w:tr w:rsidR="00BD4B5A" w:rsidRPr="00E55CA3" w14:paraId="45DD5060" w14:textId="77777777" w:rsidTr="00FE7B8F">
        <w:trPr>
          <w:trHeight w:val="379"/>
        </w:trPr>
        <w:tc>
          <w:tcPr>
            <w:tcW w:w="6771" w:type="dxa"/>
            <w:tcBorders>
              <w:top w:val="double" w:sz="4" w:space="0" w:color="A6A6A6" w:themeColor="background1" w:themeShade="A6"/>
              <w:left w:val="nil"/>
              <w:bottom w:val="single" w:sz="4" w:space="0" w:color="BFBFBF" w:themeColor="background1" w:themeShade="BF"/>
              <w:right w:val="single" w:sz="4" w:space="0" w:color="BFBFBF" w:themeColor="background1" w:themeShade="BF"/>
            </w:tcBorders>
            <w:vAlign w:val="center"/>
          </w:tcPr>
          <w:p w14:paraId="5A6B6966" w14:textId="77777777" w:rsidR="00BD4B5A" w:rsidRPr="00E55CA3" w:rsidRDefault="00BD4B5A" w:rsidP="00FE7B8F">
            <w:pPr>
              <w:adjustRightInd w:val="0"/>
              <w:rPr>
                <w:rFonts w:asciiTheme="minorHAnsi" w:hAnsiTheme="minorHAnsi" w:cstheme="minorHAnsi"/>
                <w:i/>
                <w:sz w:val="22"/>
                <w:szCs w:val="22"/>
              </w:rPr>
            </w:pPr>
            <w:r w:rsidRPr="00E55CA3">
              <w:rPr>
                <w:rFonts w:asciiTheme="minorHAnsi" w:hAnsiTheme="minorHAnsi" w:cstheme="minorHAnsi"/>
                <w:i/>
                <w:sz w:val="22"/>
                <w:szCs w:val="22"/>
              </w:rPr>
              <w:t xml:space="preserve">Tout le personnel de l’étude </w:t>
            </w:r>
          </w:p>
        </w:tc>
        <w:tc>
          <w:tcPr>
            <w:tcW w:w="1559" w:type="dxa"/>
            <w:tcBorders>
              <w:top w:val="double" w:sz="4" w:space="0" w:color="A6A6A6" w:themeColor="background1" w:themeShade="A6"/>
              <w:left w:val="single" w:sz="4" w:space="0" w:color="BFBFBF" w:themeColor="background1" w:themeShade="BF"/>
              <w:bottom w:val="single" w:sz="4" w:space="0" w:color="BFBFBF" w:themeColor="background1" w:themeShade="BF"/>
              <w:right w:val="nil"/>
            </w:tcBorders>
            <w:vAlign w:val="center"/>
          </w:tcPr>
          <w:p w14:paraId="65B758FA" w14:textId="77777777" w:rsidR="00BD4B5A" w:rsidRPr="00E55CA3" w:rsidRDefault="00BD4B5A" w:rsidP="00FE7B8F">
            <w:pPr>
              <w:adjustRightInd w:val="0"/>
              <w:jc w:val="center"/>
              <w:rPr>
                <w:rFonts w:asciiTheme="minorHAnsi" w:hAnsiTheme="minorHAnsi" w:cstheme="minorHAnsi"/>
                <w:i/>
                <w:sz w:val="22"/>
                <w:szCs w:val="22"/>
              </w:rPr>
            </w:pPr>
            <w:r w:rsidRPr="00E55CA3">
              <w:rPr>
                <w:rFonts w:asciiTheme="minorHAnsi" w:hAnsiTheme="minorHAnsi" w:cstheme="minorHAnsi"/>
                <w:i/>
                <w:sz w:val="22"/>
                <w:szCs w:val="22"/>
              </w:rPr>
              <w:t>X</w:t>
            </w:r>
          </w:p>
        </w:tc>
      </w:tr>
      <w:tr w:rsidR="00BD4B5A" w:rsidRPr="00E55CA3" w14:paraId="3742F3C9" w14:textId="77777777" w:rsidTr="00FE7B8F">
        <w:trPr>
          <w:trHeight w:val="379"/>
        </w:trPr>
        <w:tc>
          <w:tcPr>
            <w:tcW w:w="677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6615FBF" w14:textId="77777777" w:rsidR="00BD4B5A" w:rsidRPr="00E55CA3" w:rsidRDefault="00BD4B5A" w:rsidP="00FE7B8F">
            <w:pPr>
              <w:adjustRightInd w:val="0"/>
              <w:rPr>
                <w:rFonts w:asciiTheme="minorHAnsi" w:hAnsiTheme="minorHAnsi" w:cstheme="minorHAnsi"/>
                <w:i/>
                <w:sz w:val="22"/>
                <w:szCs w:val="22"/>
              </w:rPr>
            </w:pPr>
            <w:r w:rsidRPr="00E55CA3">
              <w:rPr>
                <w:rFonts w:asciiTheme="minorHAnsi" w:hAnsiTheme="minorHAnsi" w:cstheme="minorHAnsi"/>
                <w:i/>
                <w:sz w:val="22"/>
                <w:szCs w:val="22"/>
              </w:rPr>
              <w:t>Directeur, chef de projet, data manager, statisticien du CMG</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0A2F94D" w14:textId="77777777" w:rsidR="00BD4B5A" w:rsidRPr="00E55CA3" w:rsidRDefault="00BD4B5A" w:rsidP="00FE7B8F">
            <w:pPr>
              <w:adjustRightInd w:val="0"/>
              <w:jc w:val="center"/>
              <w:rPr>
                <w:rFonts w:asciiTheme="minorHAnsi" w:hAnsiTheme="minorHAnsi" w:cstheme="minorHAnsi"/>
                <w:i/>
                <w:sz w:val="22"/>
                <w:szCs w:val="22"/>
              </w:rPr>
            </w:pPr>
            <w:r w:rsidRPr="00E55CA3">
              <w:rPr>
                <w:rFonts w:asciiTheme="minorHAnsi" w:hAnsiTheme="minorHAnsi" w:cstheme="minorHAnsi"/>
                <w:i/>
                <w:sz w:val="22"/>
                <w:szCs w:val="22"/>
              </w:rPr>
              <w:t>X</w:t>
            </w:r>
          </w:p>
        </w:tc>
      </w:tr>
    </w:tbl>
    <w:p w14:paraId="1E8F46C1" w14:textId="77777777" w:rsidR="00BD4B5A" w:rsidRPr="00332445" w:rsidRDefault="00BD4B5A" w:rsidP="00BD4B5A">
      <w:pPr>
        <w:rPr>
          <w:rFonts w:asciiTheme="minorHAnsi" w:hAnsiTheme="minorHAnsi" w:cstheme="minorHAnsi"/>
          <w:sz w:val="22"/>
          <w:szCs w:val="22"/>
        </w:rPr>
      </w:pPr>
    </w:p>
    <w:p w14:paraId="799A20B1" w14:textId="77777777" w:rsidR="00BD4B5A" w:rsidRDefault="00BD4B5A" w:rsidP="00BD4B5A">
      <w:pPr>
        <w:sectPr w:rsidR="00BD4B5A">
          <w:headerReference w:type="even" r:id="rId7"/>
          <w:headerReference w:type="default" r:id="rId8"/>
          <w:pgSz w:w="11907" w:h="16840"/>
          <w:pgMar w:top="1134" w:right="1418" w:bottom="851" w:left="1418" w:header="720" w:footer="398" w:gutter="0"/>
          <w:paperSrc w:first="115" w:other="115"/>
          <w:cols w:space="720"/>
        </w:sectPr>
      </w:pPr>
    </w:p>
    <w:p w14:paraId="4177D809" w14:textId="77777777" w:rsidR="00BD4B5A" w:rsidRPr="006456DD" w:rsidRDefault="00BD4B5A" w:rsidP="00BD4B5A">
      <w:pPr>
        <w:pStyle w:val="Titre1"/>
        <w:rPr>
          <w:rFonts w:asciiTheme="minorHAnsi" w:hAnsiTheme="minorHAnsi" w:cstheme="minorHAnsi"/>
        </w:rPr>
      </w:pPr>
      <w:bookmarkStart w:id="4" w:name="_Toc117223312"/>
      <w:bookmarkStart w:id="5" w:name="_Toc118262632"/>
      <w:bookmarkStart w:id="6" w:name="_Toc113881010"/>
      <w:bookmarkStart w:id="7" w:name="_Toc113881088"/>
      <w:bookmarkStart w:id="8" w:name="_Toc117223314"/>
      <w:bookmarkStart w:id="9" w:name="_Toc117223798"/>
      <w:bookmarkEnd w:id="4"/>
      <w:r w:rsidRPr="006456DD">
        <w:rPr>
          <w:rFonts w:asciiTheme="minorHAnsi" w:hAnsiTheme="minorHAnsi" w:cstheme="minorHAnsi"/>
        </w:rPr>
        <w:lastRenderedPageBreak/>
        <w:t>Méthode</w:t>
      </w:r>
      <w:r>
        <w:rPr>
          <w:rFonts w:asciiTheme="minorHAnsi" w:hAnsiTheme="minorHAnsi" w:cstheme="minorHAnsi"/>
        </w:rPr>
        <w:t xml:space="preserve"> RDS</w:t>
      </w:r>
    </w:p>
    <w:p w14:paraId="2DA7A74A" w14:textId="77777777" w:rsidR="00BD4B5A" w:rsidRPr="00F21C29" w:rsidRDefault="00BD4B5A" w:rsidP="00BD4B5A">
      <w:pPr>
        <w:spacing w:line="276" w:lineRule="auto"/>
        <w:rPr>
          <w:sz w:val="22"/>
          <w:szCs w:val="22"/>
        </w:rPr>
      </w:pPr>
      <w:r w:rsidRPr="00F21C29">
        <w:rPr>
          <w:sz w:val="22"/>
          <w:szCs w:val="22"/>
        </w:rPr>
        <w:t xml:space="preserve">La méthode </w:t>
      </w:r>
      <w:r w:rsidRPr="00F21C29">
        <w:rPr>
          <w:rFonts w:cs="Arial"/>
          <w:color w:val="000000"/>
          <w:sz w:val="22"/>
          <w:szCs w:val="22"/>
        </w:rPr>
        <w:t>basée sur les pairs</w:t>
      </w:r>
      <w:r w:rsidRPr="00F21C29">
        <w:rPr>
          <w:rFonts w:cs="Arial"/>
          <w:sz w:val="22"/>
          <w:szCs w:val="22"/>
        </w:rPr>
        <w:t xml:space="preserve"> sera utilisée pour identifier et dépister quelques centaines d’usagers de drogues actifs. Ils seront invités à participer à la RDS par le biais d’un coupon reçu par un autre usager de drogue. L</w:t>
      </w:r>
      <w:r>
        <w:rPr>
          <w:rFonts w:cs="Arial"/>
          <w:sz w:val="22"/>
          <w:szCs w:val="22"/>
        </w:rPr>
        <w:t>e site clinique de l</w:t>
      </w:r>
      <w:r w:rsidRPr="00F21C29">
        <w:rPr>
          <w:rFonts w:cs="Arial"/>
          <w:sz w:val="22"/>
          <w:szCs w:val="22"/>
        </w:rPr>
        <w:t xml:space="preserve">’inclusion dans la RDS </w:t>
      </w:r>
      <w:r>
        <w:rPr>
          <w:rFonts w:cs="Arial"/>
          <w:sz w:val="22"/>
          <w:szCs w:val="22"/>
        </w:rPr>
        <w:t>est</w:t>
      </w:r>
      <w:r w:rsidRPr="00F21C29">
        <w:rPr>
          <w:rFonts w:cs="Arial"/>
          <w:sz w:val="22"/>
          <w:szCs w:val="22"/>
        </w:rPr>
        <w:t xml:space="preserve"> un local sur le site de l’hôpital La Colombière</w:t>
      </w:r>
      <w:r>
        <w:rPr>
          <w:rFonts w:cs="Arial"/>
          <w:sz w:val="22"/>
          <w:szCs w:val="22"/>
        </w:rPr>
        <w:t>.</w:t>
      </w:r>
    </w:p>
    <w:p w14:paraId="13C98971" w14:textId="77777777" w:rsidR="00BD4B5A" w:rsidRPr="00F21C29" w:rsidRDefault="00BD4B5A" w:rsidP="00BD4B5A">
      <w:pPr>
        <w:spacing w:line="276" w:lineRule="auto"/>
        <w:rPr>
          <w:sz w:val="22"/>
          <w:szCs w:val="22"/>
        </w:rPr>
      </w:pPr>
    </w:p>
    <w:p w14:paraId="35AA796F" w14:textId="77777777" w:rsidR="00BD4B5A" w:rsidRPr="00F21C29" w:rsidRDefault="00BD4B5A" w:rsidP="00BD4B5A">
      <w:pPr>
        <w:spacing w:line="276" w:lineRule="auto"/>
        <w:rPr>
          <w:sz w:val="22"/>
          <w:szCs w:val="22"/>
        </w:rPr>
      </w:pPr>
      <w:r w:rsidRPr="00F21C29">
        <w:rPr>
          <w:sz w:val="22"/>
          <w:szCs w:val="22"/>
        </w:rPr>
        <w:t xml:space="preserve">Le temps total de participation à la RDS pour chaque personne sera variable selon les résultats des tests rapides de dépistage et de diagnostic de l’hépatite C : de 1h à 4h. </w:t>
      </w:r>
    </w:p>
    <w:p w14:paraId="680178CE" w14:textId="77777777" w:rsidR="00BD4B5A" w:rsidRPr="00F21C29" w:rsidRDefault="00BD4B5A" w:rsidP="00BD4B5A">
      <w:pPr>
        <w:spacing w:line="276" w:lineRule="auto"/>
        <w:rPr>
          <w:sz w:val="22"/>
          <w:szCs w:val="22"/>
        </w:rPr>
      </w:pPr>
      <w:r w:rsidRPr="00F21C29">
        <w:rPr>
          <w:sz w:val="22"/>
          <w:szCs w:val="22"/>
        </w:rPr>
        <w:t>La RDS comprend plusieurs étapes décrites ci-dessous</w:t>
      </w:r>
      <w:r>
        <w:rPr>
          <w:sz w:val="22"/>
          <w:szCs w:val="22"/>
        </w:rPr>
        <w:t> :</w:t>
      </w:r>
    </w:p>
    <w:p w14:paraId="1B845CBE" w14:textId="244EBFB4" w:rsidR="00BD4B5A" w:rsidRDefault="00BD4B5A" w:rsidP="00BD4B5A">
      <w:pPr>
        <w:spacing w:line="276" w:lineRule="auto"/>
      </w:pPr>
    </w:p>
    <w:p w14:paraId="7C1D1BB4" w14:textId="77777777" w:rsidR="00310B8A" w:rsidRPr="009B40E6" w:rsidRDefault="00310B8A" w:rsidP="00BD4B5A">
      <w:pPr>
        <w:spacing w:line="276" w:lineRule="auto"/>
      </w:pPr>
    </w:p>
    <w:p w14:paraId="390B09B1" w14:textId="77777777" w:rsidR="00BD4B5A" w:rsidRPr="00DF0937" w:rsidRDefault="00BD4B5A" w:rsidP="00BD4B5A">
      <w:pPr>
        <w:pStyle w:val="Titre1"/>
        <w:spacing w:before="0" w:line="276" w:lineRule="auto"/>
        <w:ind w:right="-23"/>
        <w:rPr>
          <w:sz w:val="22"/>
          <w:szCs w:val="22"/>
        </w:rPr>
      </w:pPr>
      <w:r w:rsidRPr="00DF0937">
        <w:rPr>
          <w:rFonts w:asciiTheme="minorHAnsi" w:hAnsiTheme="minorHAnsi" w:cstheme="minorHAnsi"/>
        </w:rPr>
        <w:t>d</w:t>
      </w:r>
      <w:r>
        <w:rPr>
          <w:rFonts w:asciiTheme="minorHAnsi" w:hAnsiTheme="minorHAnsi" w:cstheme="minorHAnsi"/>
        </w:rPr>
        <w:t>ispositions generales sur la protection des participants et des membres de l’équipe de recherche</w:t>
      </w:r>
    </w:p>
    <w:p w14:paraId="777F92C8" w14:textId="4128EE4A" w:rsidR="00BD4B5A" w:rsidRPr="00F46413" w:rsidRDefault="00BD4B5A" w:rsidP="00BD4B5A">
      <w:pPr>
        <w:snapToGrid w:val="0"/>
        <w:spacing w:before="120"/>
        <w:rPr>
          <w:rFonts w:asciiTheme="minorHAnsi" w:hAnsiTheme="minorHAnsi" w:cstheme="minorHAnsi"/>
          <w:color w:val="000000"/>
          <w:sz w:val="22"/>
          <w:szCs w:val="22"/>
        </w:rPr>
      </w:pPr>
      <w:r w:rsidRPr="00E93F86">
        <w:rPr>
          <w:rFonts w:asciiTheme="minorHAnsi" w:hAnsiTheme="minorHAnsi" w:cstheme="minorHAnsi"/>
          <w:sz w:val="22"/>
          <w:szCs w:val="22"/>
        </w:rPr>
        <w:t>Le</w:t>
      </w:r>
      <w:r>
        <w:rPr>
          <w:rFonts w:asciiTheme="minorHAnsi" w:hAnsiTheme="minorHAnsi" w:cstheme="minorHAnsi"/>
          <w:sz w:val="22"/>
          <w:szCs w:val="22"/>
        </w:rPr>
        <w:t xml:space="preserve"> personnel de l’équipe de recherche est invité</w:t>
      </w:r>
      <w:r w:rsidRPr="00E93F86">
        <w:rPr>
          <w:rFonts w:asciiTheme="minorHAnsi" w:hAnsiTheme="minorHAnsi" w:cstheme="minorHAnsi"/>
          <w:sz w:val="22"/>
          <w:szCs w:val="22"/>
        </w:rPr>
        <w:t xml:space="preserve"> à </w:t>
      </w:r>
      <w:r w:rsidRPr="00E93F86">
        <w:rPr>
          <w:rFonts w:asciiTheme="minorHAnsi" w:hAnsiTheme="minorHAnsi" w:cstheme="minorHAnsi"/>
          <w:b/>
          <w:bCs/>
          <w:sz w:val="22"/>
          <w:szCs w:val="22"/>
        </w:rPr>
        <w:t xml:space="preserve">se laver régulièrement les mains </w:t>
      </w:r>
      <w:r w:rsidRPr="00E93F86">
        <w:rPr>
          <w:rFonts w:asciiTheme="minorHAnsi" w:hAnsiTheme="minorHAnsi" w:cstheme="minorHAnsi"/>
          <w:sz w:val="22"/>
          <w:szCs w:val="22"/>
        </w:rPr>
        <w:t xml:space="preserve">(savon ou solution hydroalcoolique) et à </w:t>
      </w:r>
      <w:r w:rsidRPr="00E93F86">
        <w:rPr>
          <w:rFonts w:asciiTheme="minorHAnsi" w:hAnsiTheme="minorHAnsi" w:cstheme="minorHAnsi"/>
          <w:b/>
          <w:bCs/>
          <w:sz w:val="22"/>
          <w:szCs w:val="22"/>
        </w:rPr>
        <w:t>changer tous les jours de tenue</w:t>
      </w:r>
      <w:r>
        <w:rPr>
          <w:rFonts w:asciiTheme="minorHAnsi" w:hAnsiTheme="minorHAnsi" w:cstheme="minorHAnsi"/>
          <w:b/>
          <w:bCs/>
          <w:sz w:val="22"/>
          <w:szCs w:val="22"/>
        </w:rPr>
        <w:t xml:space="preserve">. </w:t>
      </w:r>
      <w:r>
        <w:rPr>
          <w:rFonts w:asciiTheme="minorHAnsi" w:hAnsiTheme="minorHAnsi" w:cstheme="minorHAnsi"/>
          <w:sz w:val="22"/>
          <w:szCs w:val="22"/>
        </w:rPr>
        <w:t>Le port du masque chirurgical est obligatoire. Ce</w:t>
      </w:r>
      <w:r w:rsidRPr="006D3210">
        <w:rPr>
          <w:rFonts w:asciiTheme="minorHAnsi" w:hAnsiTheme="minorHAnsi" w:cstheme="minorHAnsi"/>
          <w:color w:val="000000"/>
          <w:sz w:val="22"/>
          <w:szCs w:val="22"/>
        </w:rPr>
        <w:t xml:space="preserve"> masque doit être changé dès qu’il est souillé, mouillé ou baissé et peut être porté au maximum 4 heures</w:t>
      </w:r>
    </w:p>
    <w:p w14:paraId="742EE76F" w14:textId="77777777" w:rsidR="00BD4B5A" w:rsidRDefault="00BD4B5A" w:rsidP="00BD4B5A">
      <w:pPr>
        <w:spacing w:line="276" w:lineRule="auto"/>
        <w:rPr>
          <w:rFonts w:cs="Arial"/>
          <w:sz w:val="22"/>
          <w:szCs w:val="22"/>
        </w:rPr>
      </w:pPr>
    </w:p>
    <w:p w14:paraId="46717300" w14:textId="77777777" w:rsidR="00BD4B5A" w:rsidRPr="00BD4B5A" w:rsidRDefault="00BD4B5A" w:rsidP="00BD4B5A">
      <w:pPr>
        <w:spacing w:line="276" w:lineRule="auto"/>
        <w:rPr>
          <w:rFonts w:cs="Arial"/>
          <w:sz w:val="22"/>
          <w:szCs w:val="22"/>
        </w:rPr>
      </w:pPr>
      <w:r w:rsidRPr="00BD4B5A">
        <w:rPr>
          <w:rFonts w:cs="Arial"/>
          <w:sz w:val="22"/>
          <w:szCs w:val="22"/>
        </w:rPr>
        <w:t xml:space="preserve">A l’arrivée du participant dans la cour du site clinique, </w:t>
      </w:r>
      <w:r w:rsidRPr="00BD4B5A">
        <w:rPr>
          <w:rFonts w:cs="Arial"/>
          <w:b/>
          <w:sz w:val="22"/>
          <w:szCs w:val="22"/>
        </w:rPr>
        <w:t>le pair</w:t>
      </w:r>
      <w:r w:rsidRPr="00BD4B5A">
        <w:rPr>
          <w:rFonts w:cs="Arial"/>
          <w:sz w:val="22"/>
          <w:szCs w:val="22"/>
        </w:rPr>
        <w:t> :</w:t>
      </w:r>
    </w:p>
    <w:p w14:paraId="0955B393" w14:textId="77777777" w:rsidR="00BD4B5A" w:rsidRPr="00BD4B5A" w:rsidRDefault="00BD4B5A" w:rsidP="00BD4B5A">
      <w:pPr>
        <w:pStyle w:val="Paragraphedeliste"/>
        <w:numPr>
          <w:ilvl w:val="0"/>
          <w:numId w:val="8"/>
        </w:numPr>
        <w:spacing w:line="276" w:lineRule="auto"/>
        <w:rPr>
          <w:rFonts w:cs="Arial"/>
          <w:sz w:val="22"/>
          <w:szCs w:val="22"/>
        </w:rPr>
      </w:pPr>
      <w:r w:rsidRPr="00BD4B5A">
        <w:rPr>
          <w:rFonts w:cs="Arial"/>
          <w:sz w:val="22"/>
          <w:szCs w:val="22"/>
        </w:rPr>
        <w:t>Invite la personne à réaliser une friction des mains avec du SHA ;</w:t>
      </w:r>
    </w:p>
    <w:p w14:paraId="37D6C972" w14:textId="77777777" w:rsidR="00BD4B5A" w:rsidRPr="00BD4B5A" w:rsidRDefault="00BD4B5A" w:rsidP="00BD4B5A">
      <w:pPr>
        <w:pStyle w:val="Paragraphedeliste"/>
        <w:numPr>
          <w:ilvl w:val="0"/>
          <w:numId w:val="8"/>
        </w:numPr>
        <w:spacing w:line="276" w:lineRule="auto"/>
        <w:rPr>
          <w:rFonts w:cs="Arial"/>
          <w:sz w:val="22"/>
          <w:szCs w:val="22"/>
        </w:rPr>
      </w:pPr>
      <w:r w:rsidRPr="00BD4B5A">
        <w:rPr>
          <w:rFonts w:cs="Arial"/>
          <w:sz w:val="22"/>
          <w:szCs w:val="22"/>
        </w:rPr>
        <w:t>Lui remet un masque que la personne devra porter pendant toute la durée de sa visite sur le site ;</w:t>
      </w:r>
    </w:p>
    <w:p w14:paraId="45FAF959" w14:textId="77777777" w:rsidR="00BD4B5A" w:rsidRPr="00BD4B5A" w:rsidRDefault="00BD4B5A" w:rsidP="00BD4B5A">
      <w:pPr>
        <w:pStyle w:val="Paragraphedeliste"/>
        <w:numPr>
          <w:ilvl w:val="0"/>
          <w:numId w:val="8"/>
        </w:numPr>
        <w:spacing w:line="276" w:lineRule="auto"/>
        <w:rPr>
          <w:rFonts w:cs="Arial"/>
          <w:sz w:val="22"/>
          <w:szCs w:val="22"/>
        </w:rPr>
      </w:pPr>
      <w:r w:rsidRPr="00BD4B5A">
        <w:rPr>
          <w:rFonts w:cs="Arial"/>
          <w:sz w:val="22"/>
          <w:szCs w:val="22"/>
        </w:rPr>
        <w:t>Informe la personne de la nécessité de respecter les distances physiques et spatiales demandées sur le site de l’étude ;</w:t>
      </w:r>
    </w:p>
    <w:p w14:paraId="483CAA7E" w14:textId="77777777" w:rsidR="00BD4B5A" w:rsidRPr="00BD4B5A" w:rsidRDefault="00BD4B5A" w:rsidP="00BD4B5A">
      <w:pPr>
        <w:pStyle w:val="Paragraphedeliste"/>
        <w:numPr>
          <w:ilvl w:val="0"/>
          <w:numId w:val="8"/>
        </w:numPr>
        <w:spacing w:line="276" w:lineRule="auto"/>
        <w:rPr>
          <w:rFonts w:cs="Arial"/>
          <w:sz w:val="22"/>
          <w:szCs w:val="22"/>
        </w:rPr>
      </w:pPr>
      <w:r w:rsidRPr="00BD4B5A">
        <w:rPr>
          <w:rFonts w:cs="Arial"/>
          <w:sz w:val="22"/>
          <w:szCs w:val="22"/>
        </w:rPr>
        <w:t>Demande à la personne de répondre au questionnaire de recherche de symptômes évocateurs de COVID-19 (les réponses à ce questionnaire ne sont pas enregistrées).</w:t>
      </w:r>
    </w:p>
    <w:p w14:paraId="5A657179" w14:textId="77777777" w:rsidR="00BD4B5A" w:rsidRPr="00BD4B5A" w:rsidRDefault="00BD4B5A" w:rsidP="00BD4B5A">
      <w:pPr>
        <w:pStyle w:val="Paragraphedeliste"/>
        <w:numPr>
          <w:ilvl w:val="1"/>
          <w:numId w:val="8"/>
        </w:numPr>
        <w:spacing w:line="276" w:lineRule="auto"/>
        <w:rPr>
          <w:rFonts w:cs="Arial"/>
          <w:i/>
          <w:sz w:val="22"/>
          <w:szCs w:val="22"/>
        </w:rPr>
      </w:pPr>
      <w:r w:rsidRPr="00BD4B5A">
        <w:rPr>
          <w:rFonts w:cs="Arial"/>
          <w:i/>
          <w:sz w:val="22"/>
          <w:szCs w:val="22"/>
        </w:rPr>
        <w:t>Pensez-vous avoir ou avoir eu de la fièvre ces derniers jours (frissons, sueurs) ?</w:t>
      </w:r>
    </w:p>
    <w:p w14:paraId="00BF16A9" w14:textId="77777777" w:rsidR="00BD4B5A" w:rsidRPr="00BD4B5A" w:rsidRDefault="00BD4B5A" w:rsidP="00BD4B5A">
      <w:pPr>
        <w:pStyle w:val="Paragraphedeliste"/>
        <w:numPr>
          <w:ilvl w:val="1"/>
          <w:numId w:val="8"/>
        </w:numPr>
        <w:spacing w:line="276" w:lineRule="auto"/>
        <w:rPr>
          <w:rFonts w:cs="Arial"/>
          <w:i/>
          <w:sz w:val="22"/>
          <w:szCs w:val="22"/>
        </w:rPr>
      </w:pPr>
      <w:r w:rsidRPr="00BD4B5A">
        <w:rPr>
          <w:rFonts w:cs="Arial"/>
          <w:i/>
          <w:sz w:val="22"/>
          <w:szCs w:val="22"/>
        </w:rPr>
        <w:t>Avez-vous des courbatures ?</w:t>
      </w:r>
    </w:p>
    <w:p w14:paraId="3DD513DB" w14:textId="77777777" w:rsidR="00BD4B5A" w:rsidRPr="00BD4B5A" w:rsidRDefault="00BD4B5A" w:rsidP="00BD4B5A">
      <w:pPr>
        <w:pStyle w:val="Paragraphedeliste"/>
        <w:numPr>
          <w:ilvl w:val="1"/>
          <w:numId w:val="8"/>
        </w:numPr>
        <w:spacing w:line="276" w:lineRule="auto"/>
        <w:rPr>
          <w:rFonts w:cs="Arial"/>
          <w:i/>
          <w:sz w:val="22"/>
          <w:szCs w:val="22"/>
        </w:rPr>
      </w:pPr>
      <w:r w:rsidRPr="00BD4B5A">
        <w:rPr>
          <w:rFonts w:cs="Arial"/>
          <w:i/>
          <w:sz w:val="22"/>
          <w:szCs w:val="22"/>
        </w:rPr>
        <w:t>Depuis ces derniers jours, avez-vous une toux ou une augmentation de votre toux habituelle ?</w:t>
      </w:r>
    </w:p>
    <w:p w14:paraId="326796D2" w14:textId="77777777" w:rsidR="00BD4B5A" w:rsidRPr="00BD4B5A" w:rsidRDefault="00BD4B5A" w:rsidP="00BD4B5A">
      <w:pPr>
        <w:pStyle w:val="Paragraphedeliste"/>
        <w:numPr>
          <w:ilvl w:val="1"/>
          <w:numId w:val="8"/>
        </w:numPr>
        <w:spacing w:line="276" w:lineRule="auto"/>
        <w:rPr>
          <w:rFonts w:cs="Arial"/>
          <w:i/>
          <w:sz w:val="22"/>
          <w:szCs w:val="22"/>
        </w:rPr>
      </w:pPr>
      <w:r w:rsidRPr="00BD4B5A">
        <w:rPr>
          <w:rFonts w:cs="Arial"/>
          <w:i/>
          <w:sz w:val="22"/>
          <w:szCs w:val="22"/>
        </w:rPr>
        <w:t>Ces derniers jours, avez-vous noté une forte diminution ou perte de votre goût ou de votre odorat ?</w:t>
      </w:r>
    </w:p>
    <w:p w14:paraId="4B11C88F" w14:textId="77777777" w:rsidR="00BD4B5A" w:rsidRPr="00BD4B5A" w:rsidRDefault="00BD4B5A" w:rsidP="00BD4B5A">
      <w:pPr>
        <w:pStyle w:val="Paragraphedeliste"/>
        <w:numPr>
          <w:ilvl w:val="1"/>
          <w:numId w:val="8"/>
        </w:numPr>
        <w:spacing w:line="276" w:lineRule="auto"/>
        <w:rPr>
          <w:rFonts w:cs="Arial"/>
          <w:i/>
          <w:sz w:val="22"/>
          <w:szCs w:val="22"/>
        </w:rPr>
      </w:pPr>
      <w:r w:rsidRPr="00BD4B5A">
        <w:rPr>
          <w:rFonts w:cs="Arial"/>
          <w:i/>
          <w:sz w:val="22"/>
          <w:szCs w:val="22"/>
        </w:rPr>
        <w:t>Ces derniers jours, avez-vous eu mal à la gorge ?</w:t>
      </w:r>
    </w:p>
    <w:p w14:paraId="044800BA" w14:textId="77777777" w:rsidR="00BD4B5A" w:rsidRPr="00BD4B5A" w:rsidRDefault="00BD4B5A" w:rsidP="00BD4B5A">
      <w:pPr>
        <w:pStyle w:val="Paragraphedeliste"/>
        <w:numPr>
          <w:ilvl w:val="1"/>
          <w:numId w:val="8"/>
        </w:numPr>
        <w:spacing w:line="276" w:lineRule="auto"/>
        <w:rPr>
          <w:rFonts w:cs="Arial"/>
          <w:i/>
          <w:sz w:val="22"/>
          <w:szCs w:val="22"/>
        </w:rPr>
      </w:pPr>
      <w:r w:rsidRPr="00BD4B5A">
        <w:rPr>
          <w:rFonts w:cs="Arial"/>
          <w:i/>
          <w:sz w:val="22"/>
          <w:szCs w:val="22"/>
        </w:rPr>
        <w:t>Ces dernières 24 heures, avez-vous eu de la diarrhée ? Avec au moins 3 selles molles.</w:t>
      </w:r>
    </w:p>
    <w:p w14:paraId="59508CD3" w14:textId="77777777" w:rsidR="00BD4B5A" w:rsidRPr="00BD4B5A" w:rsidRDefault="00BD4B5A" w:rsidP="00BD4B5A">
      <w:pPr>
        <w:pStyle w:val="Paragraphedeliste"/>
        <w:numPr>
          <w:ilvl w:val="1"/>
          <w:numId w:val="8"/>
        </w:numPr>
        <w:spacing w:line="276" w:lineRule="auto"/>
        <w:rPr>
          <w:rFonts w:cs="Arial"/>
          <w:i/>
          <w:sz w:val="22"/>
          <w:szCs w:val="22"/>
        </w:rPr>
      </w:pPr>
      <w:r w:rsidRPr="00BD4B5A">
        <w:rPr>
          <w:rFonts w:cs="Arial"/>
          <w:i/>
          <w:sz w:val="22"/>
          <w:szCs w:val="22"/>
        </w:rPr>
        <w:t>Ces derniers jours, ressentez-vous une fatigue inhabituelle ?</w:t>
      </w:r>
    </w:p>
    <w:p w14:paraId="02376FC5" w14:textId="77777777" w:rsidR="00BD4B5A" w:rsidRPr="00BD4B5A" w:rsidRDefault="00BD4B5A" w:rsidP="00BD4B5A">
      <w:pPr>
        <w:pStyle w:val="Paragraphedeliste"/>
        <w:numPr>
          <w:ilvl w:val="0"/>
          <w:numId w:val="8"/>
        </w:numPr>
        <w:spacing w:line="276" w:lineRule="auto"/>
        <w:rPr>
          <w:rFonts w:cs="Arial"/>
          <w:sz w:val="22"/>
          <w:szCs w:val="22"/>
        </w:rPr>
      </w:pPr>
      <w:r w:rsidRPr="00BD4B5A">
        <w:rPr>
          <w:rFonts w:cs="Arial"/>
          <w:sz w:val="22"/>
          <w:szCs w:val="22"/>
        </w:rPr>
        <w:t xml:space="preserve">Prend la température frontale de la personne  </w:t>
      </w:r>
    </w:p>
    <w:p w14:paraId="23C7885F" w14:textId="6611D392" w:rsidR="00BD4B5A" w:rsidRDefault="00BD4B5A" w:rsidP="00BD4B5A">
      <w:pPr>
        <w:spacing w:line="276" w:lineRule="auto"/>
        <w:rPr>
          <w:rFonts w:cs="Arial"/>
          <w:sz w:val="22"/>
          <w:szCs w:val="22"/>
        </w:rPr>
      </w:pPr>
    </w:p>
    <w:p w14:paraId="38C77A02" w14:textId="052C79F4" w:rsidR="00BD4B5A" w:rsidRPr="00BD4B5A" w:rsidRDefault="00BD4B5A" w:rsidP="00BD4B5A">
      <w:pPr>
        <w:spacing w:line="276" w:lineRule="auto"/>
        <w:rPr>
          <w:rFonts w:cs="Arial"/>
          <w:sz w:val="22"/>
          <w:szCs w:val="22"/>
        </w:rPr>
      </w:pPr>
      <w:r w:rsidRPr="00811D4C">
        <w:rPr>
          <w:rFonts w:ascii="Tahoma" w:hAnsi="Tahoma" w:cs="Tahoma"/>
          <w:i/>
          <w:noProof/>
        </w:rPr>
        <w:drawing>
          <wp:inline distT="0" distB="0" distL="0" distR="0" wp14:anchorId="2CE2566B" wp14:editId="021A1EB1">
            <wp:extent cx="184150" cy="245533"/>
            <wp:effectExtent l="0" t="0" r="6350" b="2540"/>
            <wp:docPr id="9" name="Image 9" descr="MCj02337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777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88" cy="246650"/>
                    </a:xfrm>
                    <a:prstGeom prst="rect">
                      <a:avLst/>
                    </a:prstGeom>
                    <a:noFill/>
                    <a:ln>
                      <a:noFill/>
                    </a:ln>
                  </pic:spPr>
                </pic:pic>
              </a:graphicData>
            </a:graphic>
          </wp:inline>
        </w:drawing>
      </w:r>
      <w:r>
        <w:rPr>
          <w:rFonts w:cs="Arial"/>
          <w:sz w:val="22"/>
          <w:szCs w:val="22"/>
        </w:rPr>
        <w:t xml:space="preserve"> Si la personne répond oui à une des questions ou si la température corporelle est </w:t>
      </w:r>
      <w:r>
        <w:rPr>
          <w:rFonts w:cs="Calibri"/>
          <w:sz w:val="22"/>
          <w:szCs w:val="22"/>
        </w:rPr>
        <w:t xml:space="preserve">≥ </w:t>
      </w:r>
      <w:r>
        <w:rPr>
          <w:rFonts w:cs="Arial"/>
          <w:sz w:val="22"/>
          <w:szCs w:val="22"/>
        </w:rPr>
        <w:t>38°c, elle est suspecte d’infection par COVID-19, elle ne rentre pa</w:t>
      </w:r>
      <w:r w:rsidR="00F25093">
        <w:rPr>
          <w:rFonts w:cs="Arial"/>
          <w:sz w:val="22"/>
          <w:szCs w:val="22"/>
        </w:rPr>
        <w:t>s</w:t>
      </w:r>
      <w:r>
        <w:rPr>
          <w:rFonts w:cs="Arial"/>
          <w:sz w:val="22"/>
          <w:szCs w:val="22"/>
        </w:rPr>
        <w:t xml:space="preserve"> sur le site et le </w:t>
      </w:r>
      <w:r w:rsidRPr="006F7DFC">
        <w:rPr>
          <w:rFonts w:cs="Arial"/>
          <w:b/>
          <w:sz w:val="22"/>
          <w:szCs w:val="22"/>
        </w:rPr>
        <w:t>médecin ou l’infirmier</w:t>
      </w:r>
      <w:r>
        <w:rPr>
          <w:rFonts w:cs="Arial"/>
          <w:sz w:val="22"/>
          <w:szCs w:val="22"/>
        </w:rPr>
        <w:t xml:space="preserve"> vient évaluer le risque d’infection COVID et prend la décision de l’orientation sur vers le centre de dépistage COVID-</w:t>
      </w:r>
      <w:r w:rsidRPr="00BD4B5A">
        <w:rPr>
          <w:rFonts w:cs="Arial"/>
          <w:sz w:val="22"/>
          <w:szCs w:val="22"/>
        </w:rPr>
        <w:t xml:space="preserve">19 </w:t>
      </w:r>
      <w:r w:rsidRPr="00BD4B5A">
        <w:rPr>
          <w:rFonts w:cs="Arial"/>
        </w:rPr>
        <w:t>du CHU</w:t>
      </w:r>
      <w:r w:rsidRPr="00BD4B5A">
        <w:rPr>
          <w:rFonts w:cs="Arial"/>
          <w:sz w:val="22"/>
          <w:szCs w:val="22"/>
        </w:rPr>
        <w:t> et sa participation à l’étude est reportée</w:t>
      </w:r>
      <w:r w:rsidR="00F25093">
        <w:rPr>
          <w:rFonts w:cs="Arial"/>
          <w:sz w:val="22"/>
          <w:szCs w:val="22"/>
        </w:rPr>
        <w:t xml:space="preserve"> </w:t>
      </w:r>
      <w:r w:rsidRPr="00BD4B5A">
        <w:rPr>
          <w:rFonts w:cs="Arial"/>
          <w:sz w:val="22"/>
          <w:szCs w:val="22"/>
        </w:rPr>
        <w:t xml:space="preserve">: </w:t>
      </w:r>
    </w:p>
    <w:p w14:paraId="711509CA" w14:textId="47493685" w:rsidR="00AE0AAC" w:rsidRDefault="00AE0AAC" w:rsidP="006F7DFC">
      <w:pPr>
        <w:pStyle w:val="Paragraphedeliste"/>
        <w:numPr>
          <w:ilvl w:val="0"/>
          <w:numId w:val="8"/>
        </w:numPr>
        <w:spacing w:line="276" w:lineRule="auto"/>
        <w:rPr>
          <w:rFonts w:cs="Arial"/>
          <w:sz w:val="22"/>
          <w:szCs w:val="22"/>
        </w:rPr>
      </w:pPr>
      <w:r>
        <w:rPr>
          <w:rFonts w:cs="Arial"/>
          <w:sz w:val="22"/>
          <w:szCs w:val="22"/>
        </w:rPr>
        <w:t xml:space="preserve">Un </w:t>
      </w:r>
      <w:r w:rsidRPr="006F7DFC">
        <w:rPr>
          <w:rFonts w:cs="Arial"/>
          <w:b/>
          <w:sz w:val="22"/>
          <w:szCs w:val="22"/>
        </w:rPr>
        <w:t>membre de l’équipe</w:t>
      </w:r>
      <w:r>
        <w:rPr>
          <w:rFonts w:cs="Arial"/>
          <w:sz w:val="22"/>
          <w:szCs w:val="22"/>
        </w:rPr>
        <w:t xml:space="preserve"> contacte le secrétariat du Covi19 Call Center (04 67 3 </w:t>
      </w:r>
      <w:r w:rsidRPr="006F7DFC">
        <w:rPr>
          <w:rFonts w:cs="Arial"/>
          <w:b/>
          <w:sz w:val="22"/>
          <w:szCs w:val="22"/>
        </w:rPr>
        <w:t>3 31 17</w:t>
      </w:r>
      <w:r>
        <w:rPr>
          <w:rFonts w:cs="Arial"/>
          <w:sz w:val="22"/>
          <w:szCs w:val="22"/>
        </w:rPr>
        <w:t>)</w:t>
      </w:r>
      <w:r w:rsidR="00CC0FE5">
        <w:rPr>
          <w:rFonts w:cs="Arial"/>
          <w:sz w:val="22"/>
          <w:szCs w:val="22"/>
        </w:rPr>
        <w:t xml:space="preserve"> (procédure du CHU en Annexe 7)</w:t>
      </w:r>
      <w:r>
        <w:rPr>
          <w:rFonts w:cs="Arial"/>
          <w:sz w:val="22"/>
          <w:szCs w:val="22"/>
        </w:rPr>
        <w:t> ;</w:t>
      </w:r>
    </w:p>
    <w:p w14:paraId="3749402D" w14:textId="457E6CD1" w:rsidR="00AE0AAC" w:rsidRDefault="00AE0AAC" w:rsidP="006F7DFC">
      <w:pPr>
        <w:pStyle w:val="Paragraphedeliste"/>
        <w:numPr>
          <w:ilvl w:val="0"/>
          <w:numId w:val="8"/>
        </w:numPr>
        <w:spacing w:line="276" w:lineRule="auto"/>
        <w:rPr>
          <w:rFonts w:cs="Arial"/>
          <w:sz w:val="22"/>
          <w:szCs w:val="22"/>
        </w:rPr>
      </w:pPr>
      <w:r>
        <w:rPr>
          <w:rFonts w:cs="Arial"/>
          <w:sz w:val="22"/>
          <w:szCs w:val="22"/>
        </w:rPr>
        <w:t xml:space="preserve">La personne est orientée au centre de dépistage </w:t>
      </w:r>
      <w:r>
        <w:t xml:space="preserve">Drive du CHU, rue du </w:t>
      </w:r>
      <w:proofErr w:type="spellStart"/>
      <w:r>
        <w:t>Truel</w:t>
      </w:r>
      <w:proofErr w:type="spellEnd"/>
      <w:r>
        <w:t xml:space="preserve"> (derrière Saint-Eloi)</w:t>
      </w:r>
      <w:r w:rsidR="000D03CE">
        <w:t xml:space="preserve">, et accompagnée par un </w:t>
      </w:r>
      <w:r w:rsidR="000D03CE" w:rsidRPr="006F7DFC">
        <w:rPr>
          <w:b/>
        </w:rPr>
        <w:t>pair</w:t>
      </w:r>
      <w:r w:rsidR="000D03CE">
        <w:t xml:space="preserve"> si nécessaire</w:t>
      </w:r>
      <w:r>
        <w:t> ;</w:t>
      </w:r>
    </w:p>
    <w:p w14:paraId="2764DD4F" w14:textId="77777777" w:rsidR="000D03CE" w:rsidRDefault="000D03CE" w:rsidP="000D03CE">
      <w:pPr>
        <w:pStyle w:val="Paragraphedeliste"/>
        <w:numPr>
          <w:ilvl w:val="0"/>
          <w:numId w:val="8"/>
        </w:numPr>
        <w:spacing w:line="276" w:lineRule="auto"/>
        <w:rPr>
          <w:rFonts w:cs="Arial"/>
          <w:sz w:val="22"/>
          <w:szCs w:val="22"/>
        </w:rPr>
      </w:pPr>
      <w:r>
        <w:t>L’amplitude horaire du Drive est de 8h30 à 12</w:t>
      </w:r>
      <w:bookmarkStart w:id="10" w:name="_GoBack"/>
      <w:bookmarkEnd w:id="10"/>
      <w:r>
        <w:t>h30 et de 13h30 à 17h30 ;</w:t>
      </w:r>
    </w:p>
    <w:p w14:paraId="4A02E0FB" w14:textId="77777777" w:rsidR="000D03CE" w:rsidRDefault="000D03CE" w:rsidP="000D03CE">
      <w:pPr>
        <w:pStyle w:val="Paragraphedeliste"/>
        <w:numPr>
          <w:ilvl w:val="0"/>
          <w:numId w:val="8"/>
        </w:numPr>
        <w:spacing w:line="276" w:lineRule="auto"/>
        <w:jc w:val="left"/>
        <w:rPr>
          <w:rFonts w:cs="Arial"/>
          <w:sz w:val="22"/>
          <w:szCs w:val="22"/>
        </w:rPr>
      </w:pPr>
      <w:r w:rsidRPr="00BD4B5A">
        <w:rPr>
          <w:rFonts w:cs="Arial"/>
          <w:sz w:val="22"/>
          <w:szCs w:val="22"/>
        </w:rPr>
        <w:lastRenderedPageBreak/>
        <w:t xml:space="preserve">Le résultat de la PCR sera récupéré </w:t>
      </w:r>
      <w:r>
        <w:rPr>
          <w:rFonts w:cs="Arial"/>
          <w:sz w:val="22"/>
          <w:szCs w:val="22"/>
        </w:rPr>
        <w:t xml:space="preserve">sur </w:t>
      </w:r>
      <w:proofErr w:type="spellStart"/>
      <w:r>
        <w:rPr>
          <w:rFonts w:cs="Arial"/>
          <w:sz w:val="22"/>
          <w:szCs w:val="22"/>
        </w:rPr>
        <w:t>DxCare</w:t>
      </w:r>
      <w:proofErr w:type="spellEnd"/>
      <w:r>
        <w:rPr>
          <w:rFonts w:cs="Arial"/>
          <w:sz w:val="22"/>
          <w:szCs w:val="22"/>
        </w:rPr>
        <w:t xml:space="preserve"> </w:t>
      </w:r>
      <w:r w:rsidRPr="00BD4B5A">
        <w:rPr>
          <w:rFonts w:cs="Arial"/>
          <w:sz w:val="22"/>
          <w:szCs w:val="22"/>
        </w:rPr>
        <w:t xml:space="preserve">par le </w:t>
      </w:r>
      <w:r w:rsidRPr="006F7DFC">
        <w:rPr>
          <w:rFonts w:cs="Arial"/>
          <w:b/>
          <w:sz w:val="22"/>
          <w:szCs w:val="22"/>
        </w:rPr>
        <w:t>médecin ou l’infirmier</w:t>
      </w:r>
      <w:r w:rsidRPr="00BD4B5A">
        <w:rPr>
          <w:rFonts w:cs="Arial"/>
          <w:sz w:val="22"/>
          <w:szCs w:val="22"/>
        </w:rPr>
        <w:t xml:space="preserve"> du site</w:t>
      </w:r>
      <w:r>
        <w:rPr>
          <w:rFonts w:cs="Arial"/>
          <w:sz w:val="22"/>
          <w:szCs w:val="22"/>
        </w:rPr>
        <w:t xml:space="preserve"> sous 24 à 48h ;</w:t>
      </w:r>
    </w:p>
    <w:p w14:paraId="1F406F91" w14:textId="2D3962BF" w:rsidR="000D03CE" w:rsidRPr="006F7DFC" w:rsidRDefault="000D03CE" w:rsidP="006F7DFC">
      <w:pPr>
        <w:pStyle w:val="Paragraphedeliste"/>
        <w:numPr>
          <w:ilvl w:val="0"/>
          <w:numId w:val="8"/>
        </w:numPr>
        <w:spacing w:line="276" w:lineRule="auto"/>
        <w:rPr>
          <w:rFonts w:cs="Arial"/>
          <w:sz w:val="22"/>
          <w:szCs w:val="22"/>
        </w:rPr>
      </w:pPr>
      <w:r>
        <w:rPr>
          <w:rFonts w:cs="Arial"/>
          <w:sz w:val="22"/>
          <w:szCs w:val="22"/>
        </w:rPr>
        <w:t>L</w:t>
      </w:r>
      <w:r>
        <w:t>e patient recevra un lien par mail et un sms sur son téléphone portable pour récupérer ses résultats ;</w:t>
      </w:r>
    </w:p>
    <w:p w14:paraId="281DD408" w14:textId="2C738833" w:rsidR="00BD4B5A" w:rsidRPr="00BD4B5A" w:rsidRDefault="000D03CE" w:rsidP="006F7DFC">
      <w:pPr>
        <w:pStyle w:val="Paragraphedeliste"/>
        <w:numPr>
          <w:ilvl w:val="0"/>
          <w:numId w:val="8"/>
        </w:numPr>
        <w:spacing w:line="276" w:lineRule="auto"/>
        <w:rPr>
          <w:rFonts w:cs="Arial"/>
          <w:sz w:val="22"/>
          <w:szCs w:val="22"/>
        </w:rPr>
      </w:pPr>
      <w:r>
        <w:t xml:space="preserve">Si le patient n’a pas de mail ou par de téléphone portable, le </w:t>
      </w:r>
      <w:r w:rsidRPr="006F7DFC">
        <w:rPr>
          <w:b/>
        </w:rPr>
        <w:t>médecin</w:t>
      </w:r>
      <w:r>
        <w:t xml:space="preserve"> du site pourra lui communiquer les résultats après réception ;</w:t>
      </w:r>
    </w:p>
    <w:p w14:paraId="35B92409" w14:textId="29CCA239" w:rsidR="00BD4B5A" w:rsidRPr="006F7DFC" w:rsidRDefault="00BD4B5A" w:rsidP="006F7DFC">
      <w:pPr>
        <w:pStyle w:val="Paragraphedeliste"/>
        <w:numPr>
          <w:ilvl w:val="0"/>
          <w:numId w:val="8"/>
        </w:numPr>
        <w:spacing w:line="276" w:lineRule="auto"/>
        <w:jc w:val="left"/>
        <w:rPr>
          <w:rFonts w:cs="Arial"/>
          <w:b/>
          <w:color w:val="C00000"/>
        </w:rPr>
      </w:pPr>
      <w:r>
        <w:rPr>
          <w:rFonts w:cs="Arial"/>
          <w:sz w:val="22"/>
          <w:szCs w:val="22"/>
        </w:rPr>
        <w:t>Si nécessaire la personne sera mise en relation avec le service social en charge d’accompagner les personnes infectées par le COVID-19.</w:t>
      </w:r>
    </w:p>
    <w:p w14:paraId="1AA8325B" w14:textId="77777777" w:rsidR="00BD4B5A" w:rsidRDefault="00BD4B5A" w:rsidP="00BD4B5A">
      <w:r>
        <w:t>Si la personne ne présente pas de fièvre ou n’a aucune réponse positive au questionnaire, elle est invitée à poursuivre.</w:t>
      </w:r>
    </w:p>
    <w:p w14:paraId="20E7533E" w14:textId="77777777" w:rsidR="000D03CE" w:rsidRDefault="000D03CE" w:rsidP="00BD4B5A">
      <w:pPr>
        <w:spacing w:line="276" w:lineRule="auto"/>
        <w:jc w:val="left"/>
        <w:rPr>
          <w:rFonts w:asciiTheme="minorHAnsi" w:hAnsiTheme="minorHAnsi" w:cstheme="minorHAnsi"/>
          <w:b/>
          <w:caps/>
          <w:kern w:val="28"/>
          <w:szCs w:val="20"/>
          <w:u w:val="single"/>
        </w:rPr>
      </w:pPr>
    </w:p>
    <w:p w14:paraId="48277A25" w14:textId="77777777" w:rsidR="00BD4B5A" w:rsidRPr="006456DD" w:rsidRDefault="00BD4B5A" w:rsidP="00BD4B5A">
      <w:pPr>
        <w:pStyle w:val="Titre1"/>
        <w:spacing w:line="276" w:lineRule="auto"/>
        <w:rPr>
          <w:rFonts w:asciiTheme="minorHAnsi" w:hAnsiTheme="minorHAnsi" w:cstheme="minorHAnsi"/>
        </w:rPr>
      </w:pPr>
      <w:r>
        <w:rPr>
          <w:rFonts w:asciiTheme="minorHAnsi" w:hAnsiTheme="minorHAnsi" w:cstheme="minorHAnsi"/>
        </w:rPr>
        <w:t>RECEPTION / ENREGISTREMENT</w:t>
      </w:r>
    </w:p>
    <w:p w14:paraId="2D85B6FB" w14:textId="77777777" w:rsidR="00BD4B5A" w:rsidRPr="00F21C29" w:rsidRDefault="00BD4B5A" w:rsidP="00BD4B5A">
      <w:pPr>
        <w:spacing w:line="276" w:lineRule="auto"/>
        <w:rPr>
          <w:rFonts w:cs="Arial"/>
          <w:sz w:val="22"/>
          <w:szCs w:val="22"/>
        </w:rPr>
      </w:pPr>
      <w:r w:rsidRPr="00F21C29">
        <w:rPr>
          <w:rFonts w:cs="Arial"/>
          <w:sz w:val="22"/>
          <w:szCs w:val="22"/>
        </w:rPr>
        <w:t xml:space="preserve">A l’arrivée de la personne, </w:t>
      </w:r>
      <w:r w:rsidRPr="00F21C29">
        <w:rPr>
          <w:rFonts w:cs="Arial"/>
          <w:b/>
          <w:sz w:val="22"/>
          <w:szCs w:val="22"/>
        </w:rPr>
        <w:t>le pair</w:t>
      </w:r>
      <w:r w:rsidRPr="00F21C29">
        <w:rPr>
          <w:rFonts w:cs="Arial"/>
          <w:sz w:val="22"/>
          <w:szCs w:val="22"/>
        </w:rPr>
        <w:t> :</w:t>
      </w:r>
    </w:p>
    <w:p w14:paraId="7DC99758"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 xml:space="preserve">Vérifie l’authenticité et la validité du coupon. </w:t>
      </w:r>
    </w:p>
    <w:p w14:paraId="39BFF4D8"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 xml:space="preserve">Si les deux sont correctes, la personne sera invitée à se rendre près de l’infirmière. </w:t>
      </w:r>
    </w:p>
    <w:p w14:paraId="1420CF46" w14:textId="77777777" w:rsidR="00BD4B5A" w:rsidRDefault="00BD4B5A" w:rsidP="00BD4B5A">
      <w:pPr>
        <w:pStyle w:val="Paragraphedeliste"/>
        <w:numPr>
          <w:ilvl w:val="1"/>
          <w:numId w:val="8"/>
        </w:numPr>
        <w:spacing w:line="276" w:lineRule="auto"/>
        <w:rPr>
          <w:rFonts w:cs="Arial"/>
          <w:sz w:val="22"/>
          <w:szCs w:val="22"/>
        </w:rPr>
      </w:pPr>
      <w:r w:rsidRPr="00F21C29">
        <w:rPr>
          <w:rFonts w:cs="Arial"/>
          <w:sz w:val="22"/>
          <w:szCs w:val="22"/>
        </w:rPr>
        <w:t>Si l'une ou les deux sont incorrectes, la personne se verra refuser la participation (sauf si la date de validité a été prolongée selon le consensus de l'équipe projet).</w:t>
      </w:r>
    </w:p>
    <w:p w14:paraId="5C5CE0ED" w14:textId="77777777" w:rsidR="00BD4B5A" w:rsidRPr="00811D4C" w:rsidRDefault="00BD4B5A" w:rsidP="00BD4B5A">
      <w:pPr>
        <w:spacing w:line="276" w:lineRule="auto"/>
        <w:rPr>
          <w:rFonts w:cs="Arial"/>
          <w:sz w:val="22"/>
          <w:szCs w:val="22"/>
        </w:rPr>
      </w:pPr>
    </w:p>
    <w:p w14:paraId="722DBDDC" w14:textId="77777777" w:rsidR="00BD4B5A" w:rsidRPr="00F21C29" w:rsidRDefault="00BD4B5A" w:rsidP="00BD4B5A">
      <w:pPr>
        <w:spacing w:line="276" w:lineRule="auto"/>
        <w:rPr>
          <w:rFonts w:cs="Arial"/>
          <w:b/>
          <w:sz w:val="22"/>
          <w:szCs w:val="22"/>
        </w:rPr>
      </w:pPr>
      <w:r w:rsidRPr="00F21C29">
        <w:rPr>
          <w:rFonts w:cs="Arial"/>
          <w:b/>
          <w:sz w:val="22"/>
          <w:szCs w:val="22"/>
        </w:rPr>
        <w:t>L’infirmière :</w:t>
      </w:r>
    </w:p>
    <w:p w14:paraId="5FD991FD" w14:textId="77777777" w:rsidR="00BD4B5A" w:rsidRDefault="00BD4B5A" w:rsidP="00BD4B5A">
      <w:pPr>
        <w:pStyle w:val="Paragraphedeliste"/>
        <w:numPr>
          <w:ilvl w:val="0"/>
          <w:numId w:val="8"/>
        </w:numPr>
        <w:spacing w:line="276" w:lineRule="auto"/>
        <w:rPr>
          <w:rFonts w:cs="Arial"/>
          <w:sz w:val="22"/>
          <w:szCs w:val="22"/>
        </w:rPr>
      </w:pPr>
      <w:r w:rsidRPr="00F21C29">
        <w:rPr>
          <w:rFonts w:cs="Arial"/>
          <w:sz w:val="22"/>
          <w:szCs w:val="22"/>
        </w:rPr>
        <w:t>Attribut un numéro d’étude (PID). L’identification d’un patient se fait par un code anonyme à 5 caractères (C, n° d’entrée de la personne en fonction de l’ordre d’entrée dans l’étude, et code aléatoire à 1 lettre) :</w:t>
      </w:r>
    </w:p>
    <w:p w14:paraId="38C2747F" w14:textId="77777777" w:rsidR="00BD4B5A" w:rsidRPr="00E3027A" w:rsidRDefault="00BD4B5A" w:rsidP="00BD4B5A">
      <w:pPr>
        <w:spacing w:line="276" w:lineRule="auto"/>
        <w:rPr>
          <w:rFonts w:cs="Arial"/>
          <w:sz w:val="22"/>
          <w:szCs w:val="22"/>
        </w:rPr>
      </w:pPr>
    </w:p>
    <w:p w14:paraId="16FC00F5" w14:textId="77777777" w:rsidR="00BD4B5A" w:rsidRDefault="00BD4B5A" w:rsidP="00BD4B5A">
      <w:pPr>
        <w:spacing w:line="276" w:lineRule="auto"/>
        <w:ind w:left="1418" w:firstLine="709"/>
        <w:rPr>
          <w:rFonts w:cs="Arial"/>
          <w:sz w:val="22"/>
          <w:szCs w:val="22"/>
        </w:rPr>
      </w:pPr>
      <w:r>
        <w:rPr>
          <w:rFonts w:cs="Arial"/>
          <w:sz w:val="22"/>
          <w:szCs w:val="22"/>
        </w:rPr>
        <w:t>C</w:t>
      </w:r>
      <w:r>
        <w:rPr>
          <w:rFonts w:cs="Arial"/>
          <w:sz w:val="22"/>
          <w:szCs w:val="22"/>
        </w:rPr>
        <w:tab/>
        <w:t xml:space="preserve"> /_//_//_/</w:t>
      </w:r>
      <w:r>
        <w:rPr>
          <w:rFonts w:cs="Arial"/>
          <w:sz w:val="22"/>
          <w:szCs w:val="22"/>
        </w:rPr>
        <w:tab/>
      </w:r>
      <w:r>
        <w:rPr>
          <w:rFonts w:cs="Arial"/>
          <w:sz w:val="22"/>
          <w:szCs w:val="22"/>
        </w:rPr>
        <w:tab/>
      </w:r>
      <w:r>
        <w:rPr>
          <w:rFonts w:cs="Arial"/>
          <w:sz w:val="22"/>
          <w:szCs w:val="22"/>
        </w:rPr>
        <w:tab/>
        <w:t>/_/</w:t>
      </w:r>
    </w:p>
    <w:p w14:paraId="5CBD8228" w14:textId="77777777" w:rsidR="00BD4B5A" w:rsidRPr="00E3027A" w:rsidRDefault="00BD4B5A" w:rsidP="00BD4B5A">
      <w:pPr>
        <w:spacing w:line="276"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N° de rang de la personne</w:t>
      </w:r>
      <w:r>
        <w:rPr>
          <w:rFonts w:cs="Arial"/>
          <w:sz w:val="22"/>
          <w:szCs w:val="22"/>
        </w:rPr>
        <w:tab/>
        <w:t>code lettre</w:t>
      </w:r>
    </w:p>
    <w:p w14:paraId="6D37197C" w14:textId="77777777" w:rsidR="00BD4B5A" w:rsidRPr="00F21C29" w:rsidRDefault="00BD4B5A" w:rsidP="00BD4B5A">
      <w:pPr>
        <w:tabs>
          <w:tab w:val="right" w:pos="2977"/>
          <w:tab w:val="left" w:pos="3261"/>
          <w:tab w:val="right" w:pos="6663"/>
          <w:tab w:val="left" w:pos="6946"/>
          <w:tab w:val="right" w:pos="9639"/>
          <w:tab w:val="right" w:pos="10348"/>
        </w:tabs>
        <w:spacing w:line="276" w:lineRule="auto"/>
        <w:rPr>
          <w:rFonts w:cs="Times New Roman"/>
          <w:sz w:val="22"/>
          <w:szCs w:val="22"/>
        </w:rPr>
      </w:pPr>
    </w:p>
    <w:p w14:paraId="75D9ABE5" w14:textId="77777777" w:rsidR="00BD4B5A" w:rsidRPr="00F21C29" w:rsidRDefault="00BD4B5A" w:rsidP="00BD4B5A">
      <w:pPr>
        <w:tabs>
          <w:tab w:val="right" w:pos="2977"/>
          <w:tab w:val="left" w:pos="3261"/>
          <w:tab w:val="right" w:pos="6663"/>
          <w:tab w:val="left" w:pos="6946"/>
          <w:tab w:val="right" w:pos="9639"/>
          <w:tab w:val="right" w:pos="10348"/>
        </w:tabs>
        <w:spacing w:line="276" w:lineRule="auto"/>
        <w:ind w:left="709"/>
        <w:rPr>
          <w:rFonts w:cs="Times New Roman"/>
          <w:color w:val="008000"/>
          <w:sz w:val="22"/>
          <w:szCs w:val="22"/>
        </w:rPr>
      </w:pPr>
      <w:r w:rsidRPr="00F21C29">
        <w:rPr>
          <w:rFonts w:cs="Times New Roman"/>
          <w:sz w:val="22"/>
          <w:szCs w:val="22"/>
        </w:rPr>
        <w:t>Cette identification est attribuée par ordre d’arrivée à l’aide de la liste fournie à cet effet : « </w:t>
      </w:r>
      <w:r w:rsidRPr="00F21C29">
        <w:rPr>
          <w:rFonts w:cs="Times New Roman"/>
          <w:i/>
          <w:sz w:val="22"/>
          <w:szCs w:val="22"/>
        </w:rPr>
        <w:t>Liste de pré-inclusion</w:t>
      </w:r>
      <w:r w:rsidRPr="00F21C29">
        <w:rPr>
          <w:rFonts w:cs="Times New Roman"/>
          <w:sz w:val="22"/>
          <w:szCs w:val="22"/>
        </w:rPr>
        <w:t> »</w:t>
      </w:r>
      <w:r>
        <w:rPr>
          <w:rFonts w:cs="Times New Roman"/>
          <w:color w:val="008000"/>
          <w:sz w:val="22"/>
          <w:szCs w:val="22"/>
        </w:rPr>
        <w:t xml:space="preserve"> (Annexe 1).</w:t>
      </w:r>
    </w:p>
    <w:p w14:paraId="503C72AA" w14:textId="00F3FA02" w:rsidR="00BD4B5A" w:rsidRPr="00F21C29" w:rsidRDefault="00BD4B5A" w:rsidP="00BD4B5A">
      <w:pPr>
        <w:pBdr>
          <w:top w:val="single" w:sz="4" w:space="6" w:color="auto"/>
          <w:left w:val="single" w:sz="4" w:space="4" w:color="auto"/>
          <w:bottom w:val="single" w:sz="4" w:space="6" w:color="auto"/>
          <w:right w:val="single" w:sz="4" w:space="4" w:color="auto"/>
        </w:pBdr>
        <w:tabs>
          <w:tab w:val="right" w:pos="2977"/>
          <w:tab w:val="left" w:pos="3261"/>
          <w:tab w:val="right" w:pos="6663"/>
          <w:tab w:val="left" w:pos="6946"/>
          <w:tab w:val="right" w:pos="9639"/>
          <w:tab w:val="right" w:pos="10348"/>
        </w:tabs>
        <w:spacing w:before="120" w:line="276" w:lineRule="auto"/>
        <w:ind w:left="993" w:right="133"/>
        <w:jc w:val="center"/>
        <w:rPr>
          <w:rFonts w:cs="Times New Roman"/>
          <w:sz w:val="22"/>
          <w:szCs w:val="22"/>
        </w:rPr>
      </w:pPr>
      <w:r w:rsidRPr="00F21C29">
        <w:rPr>
          <w:rFonts w:cs="Times New Roman"/>
          <w:b/>
          <w:sz w:val="22"/>
          <w:szCs w:val="22"/>
        </w:rPr>
        <w:t>Un numéro attribué ne pourra en aucun cas être réutilisé pour un autre participant</w:t>
      </w:r>
      <w:r w:rsidR="00F25093">
        <w:rPr>
          <w:rFonts w:cs="Times New Roman"/>
          <w:b/>
          <w:sz w:val="22"/>
          <w:szCs w:val="22"/>
        </w:rPr>
        <w:t xml:space="preserve">, </w:t>
      </w:r>
      <w:r w:rsidRPr="00F21C29">
        <w:rPr>
          <w:rFonts w:cs="Times New Roman"/>
          <w:sz w:val="22"/>
          <w:szCs w:val="22"/>
        </w:rPr>
        <w:t>même si la personne n’est finalement pas incluse dans l’étude.</w:t>
      </w:r>
    </w:p>
    <w:p w14:paraId="3A07BD13" w14:textId="77777777" w:rsidR="00BD4B5A" w:rsidRPr="00F21C29" w:rsidRDefault="00BD4B5A" w:rsidP="00BD4B5A">
      <w:pPr>
        <w:tabs>
          <w:tab w:val="right" w:pos="2977"/>
          <w:tab w:val="left" w:pos="3261"/>
          <w:tab w:val="right" w:pos="6663"/>
          <w:tab w:val="left" w:pos="6946"/>
          <w:tab w:val="right" w:pos="9639"/>
          <w:tab w:val="right" w:pos="10348"/>
        </w:tabs>
        <w:spacing w:line="276" w:lineRule="auto"/>
        <w:rPr>
          <w:rFonts w:cs="Times New Roman"/>
          <w:sz w:val="22"/>
          <w:szCs w:val="22"/>
        </w:rPr>
      </w:pPr>
    </w:p>
    <w:p w14:paraId="0B1C79C6" w14:textId="7AD5BE1E" w:rsidR="00BD4B5A" w:rsidRDefault="00BD4B5A" w:rsidP="00BD4B5A">
      <w:pPr>
        <w:pStyle w:val="Paragraphedeliste"/>
        <w:numPr>
          <w:ilvl w:val="0"/>
          <w:numId w:val="8"/>
        </w:numPr>
        <w:spacing w:line="276" w:lineRule="auto"/>
        <w:rPr>
          <w:rFonts w:cs="Arial"/>
          <w:sz w:val="22"/>
          <w:szCs w:val="22"/>
        </w:rPr>
      </w:pPr>
      <w:r w:rsidRPr="00F21C29">
        <w:rPr>
          <w:rFonts w:cs="Arial"/>
          <w:sz w:val="22"/>
          <w:szCs w:val="22"/>
        </w:rPr>
        <w:t>Inscrit la personne sur la</w:t>
      </w:r>
      <w:r w:rsidRPr="00E776D1">
        <w:rPr>
          <w:rFonts w:cs="Arial"/>
          <w:sz w:val="22"/>
          <w:szCs w:val="22"/>
        </w:rPr>
        <w:t xml:space="preserve"> liste</w:t>
      </w:r>
      <w:r w:rsidRPr="00E776D1">
        <w:rPr>
          <w:rFonts w:cs="Arial"/>
          <w:i/>
          <w:sz w:val="22"/>
          <w:szCs w:val="22"/>
        </w:rPr>
        <w:t xml:space="preserve"> de Pré-Inclusion</w:t>
      </w:r>
      <w:r w:rsidR="00310B8A">
        <w:rPr>
          <w:rFonts w:cs="Arial"/>
          <w:i/>
          <w:sz w:val="22"/>
          <w:szCs w:val="22"/>
        </w:rPr>
        <w:t xml:space="preserve"> </w:t>
      </w:r>
      <w:r w:rsidR="00310B8A">
        <w:rPr>
          <w:rFonts w:cs="Arial"/>
          <w:sz w:val="22"/>
          <w:szCs w:val="22"/>
        </w:rPr>
        <w:t>(voir annexe 1)</w:t>
      </w:r>
    </w:p>
    <w:p w14:paraId="5E78462B" w14:textId="77777777" w:rsidR="00BD4B5A" w:rsidRPr="00811D4C" w:rsidRDefault="00BD4B5A" w:rsidP="00BD4B5A">
      <w:pPr>
        <w:spacing w:line="276" w:lineRule="auto"/>
        <w:ind w:left="360"/>
        <w:rPr>
          <w:rFonts w:cs="Arial"/>
          <w:sz w:val="22"/>
          <w:szCs w:val="22"/>
        </w:rPr>
      </w:pPr>
    </w:p>
    <w:p w14:paraId="3B88E811"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 xml:space="preserve">Remet à la personne la Note d’information dans la langue de son choix (français, anglais, tchèque, </w:t>
      </w:r>
      <w:r>
        <w:rPr>
          <w:rFonts w:cs="Arial"/>
          <w:sz w:val="22"/>
          <w:szCs w:val="22"/>
        </w:rPr>
        <w:t>géorgien</w:t>
      </w:r>
      <w:r w:rsidRPr="00F21C29">
        <w:rPr>
          <w:rFonts w:cs="Arial"/>
          <w:sz w:val="22"/>
          <w:szCs w:val="22"/>
        </w:rPr>
        <w:t xml:space="preserve">, russe, </w:t>
      </w:r>
      <w:r w:rsidRPr="00050D4D">
        <w:rPr>
          <w:rFonts w:cs="Arial"/>
          <w:sz w:val="22"/>
          <w:szCs w:val="22"/>
        </w:rPr>
        <w:t>espagnol</w:t>
      </w:r>
      <w:r w:rsidRPr="00F21C29">
        <w:rPr>
          <w:rFonts w:cs="Arial"/>
          <w:sz w:val="22"/>
          <w:szCs w:val="22"/>
        </w:rPr>
        <w:t>) et l’invite à la lire ;</w:t>
      </w:r>
    </w:p>
    <w:p w14:paraId="0E3BA15B"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Evalue avec le pair la nécessité de la présence d’un traducteur pour le processus de consentement </w:t>
      </w:r>
      <w:r>
        <w:rPr>
          <w:rFonts w:cs="Arial"/>
          <w:sz w:val="22"/>
          <w:szCs w:val="22"/>
        </w:rPr>
        <w:t>et pour la suite de la visite ;</w:t>
      </w:r>
    </w:p>
    <w:p w14:paraId="20A9D6FC" w14:textId="2123B84A" w:rsidR="00BD4B5A" w:rsidRDefault="00BD4B5A" w:rsidP="00BD4B5A">
      <w:pPr>
        <w:pStyle w:val="Paragraphedeliste"/>
        <w:numPr>
          <w:ilvl w:val="0"/>
          <w:numId w:val="8"/>
        </w:numPr>
        <w:spacing w:line="276" w:lineRule="auto"/>
        <w:rPr>
          <w:rFonts w:cs="Arial"/>
          <w:sz w:val="22"/>
          <w:szCs w:val="22"/>
        </w:rPr>
      </w:pPr>
      <w:r w:rsidRPr="00F21C29">
        <w:rPr>
          <w:rFonts w:cs="Arial"/>
          <w:sz w:val="22"/>
          <w:szCs w:val="22"/>
        </w:rPr>
        <w:t>Oriente la personne vers le médecin</w:t>
      </w:r>
      <w:r>
        <w:rPr>
          <w:rFonts w:cs="Arial"/>
          <w:sz w:val="22"/>
          <w:szCs w:val="22"/>
        </w:rPr>
        <w:t xml:space="preserve"> ou l’infirmière</w:t>
      </w:r>
      <w:r w:rsidRPr="00F21C29">
        <w:rPr>
          <w:rFonts w:cs="Arial"/>
          <w:sz w:val="22"/>
          <w:szCs w:val="22"/>
        </w:rPr>
        <w:t xml:space="preserve"> pour le processus de consentement.</w:t>
      </w:r>
    </w:p>
    <w:p w14:paraId="7261B6F6" w14:textId="77777777" w:rsidR="00310B8A" w:rsidRPr="00F21C29" w:rsidRDefault="00310B8A" w:rsidP="00310B8A">
      <w:pPr>
        <w:pStyle w:val="Paragraphedeliste"/>
        <w:spacing w:line="276" w:lineRule="auto"/>
        <w:ind w:left="720"/>
        <w:rPr>
          <w:rFonts w:cs="Arial"/>
          <w:sz w:val="22"/>
          <w:szCs w:val="22"/>
        </w:rPr>
      </w:pPr>
    </w:p>
    <w:p w14:paraId="2D35CF6A" w14:textId="77777777" w:rsidR="00BD4B5A" w:rsidRPr="00A669A5" w:rsidRDefault="00BD4B5A" w:rsidP="00BD4B5A">
      <w:pPr>
        <w:pStyle w:val="Titre1"/>
        <w:spacing w:line="276" w:lineRule="auto"/>
        <w:rPr>
          <w:rFonts w:asciiTheme="minorHAnsi" w:hAnsiTheme="minorHAnsi" w:cstheme="minorHAnsi"/>
        </w:rPr>
      </w:pPr>
      <w:r w:rsidRPr="00CC3237">
        <w:rPr>
          <w:rFonts w:asciiTheme="minorHAnsi" w:hAnsiTheme="minorHAnsi" w:cstheme="minorHAnsi"/>
        </w:rPr>
        <w:t>procedure de consentement eclaire</w:t>
      </w:r>
    </w:p>
    <w:p w14:paraId="0462CE9B" w14:textId="77777777" w:rsidR="00BD4B5A" w:rsidRPr="00F21C29" w:rsidRDefault="00BD4B5A" w:rsidP="00BD4B5A">
      <w:pPr>
        <w:pStyle w:val="Default"/>
        <w:tabs>
          <w:tab w:val="left" w:pos="10260"/>
        </w:tabs>
        <w:spacing w:before="240" w:after="240" w:line="276" w:lineRule="auto"/>
        <w:jc w:val="center"/>
        <w:rPr>
          <w:bCs/>
          <w:i/>
          <w:sz w:val="22"/>
          <w:szCs w:val="22"/>
        </w:rPr>
      </w:pPr>
      <w:r w:rsidRPr="00F21C29">
        <w:rPr>
          <w:bCs/>
          <w:i/>
          <w:sz w:val="22"/>
          <w:szCs w:val="22"/>
        </w:rPr>
        <w:t>La signature du consentement doit avoir lieu au plus tard le jour de la pré-inclusion avant toute collecte de données ou examen biologique concernant l’étude.</w:t>
      </w:r>
    </w:p>
    <w:p w14:paraId="1DA2B31E" w14:textId="77777777" w:rsidR="00310B8A" w:rsidRDefault="00310B8A" w:rsidP="00BD4B5A">
      <w:pPr>
        <w:spacing w:line="276" w:lineRule="auto"/>
        <w:rPr>
          <w:rFonts w:cs="Arial"/>
          <w:b/>
          <w:sz w:val="22"/>
          <w:szCs w:val="22"/>
        </w:rPr>
      </w:pPr>
    </w:p>
    <w:p w14:paraId="5D9CD385" w14:textId="29B4F188" w:rsidR="00BD4B5A" w:rsidRPr="00F21C29" w:rsidRDefault="00BD4B5A" w:rsidP="00BD4B5A">
      <w:pPr>
        <w:spacing w:line="276" w:lineRule="auto"/>
        <w:rPr>
          <w:rFonts w:cs="Arial"/>
          <w:b/>
          <w:sz w:val="22"/>
          <w:szCs w:val="22"/>
        </w:rPr>
      </w:pPr>
      <w:r w:rsidRPr="00F21C29">
        <w:rPr>
          <w:rFonts w:cs="Arial"/>
          <w:b/>
          <w:sz w:val="22"/>
          <w:szCs w:val="22"/>
        </w:rPr>
        <w:lastRenderedPageBreak/>
        <w:t>Le médecin</w:t>
      </w:r>
      <w:r>
        <w:rPr>
          <w:rFonts w:cs="Arial"/>
          <w:b/>
          <w:sz w:val="22"/>
          <w:szCs w:val="22"/>
        </w:rPr>
        <w:t xml:space="preserve"> ou l’infirmière</w:t>
      </w:r>
      <w:r w:rsidRPr="00F21C29">
        <w:rPr>
          <w:rFonts w:cs="Arial"/>
          <w:b/>
          <w:sz w:val="22"/>
          <w:szCs w:val="22"/>
        </w:rPr>
        <w:t> :</w:t>
      </w:r>
    </w:p>
    <w:p w14:paraId="646B6C88"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Présente l'étude au participant en incluant :</w:t>
      </w:r>
    </w:p>
    <w:p w14:paraId="082F87BC"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Les objectifs de la recherche ;</w:t>
      </w:r>
    </w:p>
    <w:p w14:paraId="2276E11C"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Les critères d'éligibilité (âge, consommation de substances psychoactives, test urinaire)</w:t>
      </w:r>
      <w:r>
        <w:rPr>
          <w:rFonts w:cs="Arial"/>
          <w:sz w:val="22"/>
          <w:szCs w:val="22"/>
        </w:rPr>
        <w:t> ;</w:t>
      </w:r>
    </w:p>
    <w:p w14:paraId="45A6B049"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La durée prévue de la participation</w:t>
      </w:r>
      <w:r>
        <w:rPr>
          <w:rFonts w:cs="Arial"/>
          <w:sz w:val="22"/>
          <w:szCs w:val="22"/>
        </w:rPr>
        <w:t> ;</w:t>
      </w:r>
    </w:p>
    <w:p w14:paraId="26C5B471"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 xml:space="preserve">Une description des procédures à suivre ; </w:t>
      </w:r>
    </w:p>
    <w:p w14:paraId="09A81750"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Une description des risques ou des désagréments raisonnablement prévisibles et des avantages éventuels pour la personne ;</w:t>
      </w:r>
    </w:p>
    <w:p w14:paraId="10931DC0"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Une déclaration sur la confidentialité des données identifiant la personne</w:t>
      </w:r>
      <w:r>
        <w:rPr>
          <w:rFonts w:cs="Arial"/>
          <w:sz w:val="22"/>
          <w:szCs w:val="22"/>
        </w:rPr>
        <w:t> </w:t>
      </w:r>
      <w:r w:rsidRPr="00F21C29">
        <w:rPr>
          <w:rFonts w:cs="Arial"/>
          <w:sz w:val="22"/>
          <w:szCs w:val="22"/>
        </w:rPr>
        <w:t>;</w:t>
      </w:r>
    </w:p>
    <w:p w14:paraId="76E8FF60"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Une déclaration indiquant que la participation est volontaire et que la personne peut à tout moment mettre fin à sa participation ;</w:t>
      </w:r>
    </w:p>
    <w:p w14:paraId="639A01A8"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Le nombre approximatif de personnes participant à l'étude.</w:t>
      </w:r>
    </w:p>
    <w:p w14:paraId="263E6692"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Vérifie que le participant a bien compris la recherche ;</w:t>
      </w:r>
    </w:p>
    <w:p w14:paraId="42F1AF07"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Répond à toutes les questions posées par le participant ;</w:t>
      </w:r>
    </w:p>
    <w:p w14:paraId="4CD47E07" w14:textId="77777777" w:rsidR="00BD4B5A" w:rsidRPr="00840DBF" w:rsidRDefault="00BD4B5A" w:rsidP="00BD4B5A">
      <w:pPr>
        <w:pStyle w:val="Paragraphedeliste"/>
        <w:numPr>
          <w:ilvl w:val="0"/>
          <w:numId w:val="8"/>
        </w:numPr>
        <w:spacing w:line="276" w:lineRule="auto"/>
        <w:rPr>
          <w:rFonts w:cs="Arial"/>
          <w:sz w:val="22"/>
          <w:szCs w:val="22"/>
        </w:rPr>
      </w:pPr>
      <w:r w:rsidRPr="00F21C29">
        <w:rPr>
          <w:rFonts w:cs="Arial"/>
          <w:sz w:val="22"/>
          <w:szCs w:val="22"/>
        </w:rPr>
        <w:t xml:space="preserve">Informe que la </w:t>
      </w:r>
      <w:r w:rsidRPr="00840DBF">
        <w:rPr>
          <w:rFonts w:cs="Arial"/>
          <w:b/>
          <w:sz w:val="22"/>
          <w:szCs w:val="22"/>
        </w:rPr>
        <w:t>participation est volontaire</w:t>
      </w:r>
      <w:r w:rsidRPr="00F21C29">
        <w:rPr>
          <w:rFonts w:cs="Arial"/>
          <w:sz w:val="22"/>
          <w:szCs w:val="22"/>
        </w:rPr>
        <w:t xml:space="preserve"> et que la personne </w:t>
      </w:r>
      <w:r w:rsidRPr="00840DBF">
        <w:rPr>
          <w:rFonts w:cs="Arial"/>
          <w:b/>
          <w:sz w:val="22"/>
          <w:szCs w:val="22"/>
        </w:rPr>
        <w:t>peut, sans se justifier, se désister à tout moment</w:t>
      </w:r>
      <w:r w:rsidRPr="00F21C29">
        <w:rPr>
          <w:rFonts w:cs="Arial"/>
          <w:sz w:val="22"/>
          <w:szCs w:val="22"/>
        </w:rPr>
        <w:t> ;</w:t>
      </w:r>
    </w:p>
    <w:p w14:paraId="0EF3AE42"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 xml:space="preserve">Présente les deux formulaires (original et copie) de recueil de consentement ICONE et donne une possibilité adéquate de le lire avant de le signer. </w:t>
      </w:r>
      <w:r w:rsidRPr="00F21C29">
        <w:rPr>
          <w:rFonts w:asciiTheme="minorHAnsi" w:hAnsiTheme="minorHAnsi" w:cstheme="minorHAnsi"/>
          <w:sz w:val="22"/>
          <w:szCs w:val="22"/>
        </w:rPr>
        <w:t>Si la personne donne son accord de participation, la personne et l</w:t>
      </w:r>
      <w:r>
        <w:rPr>
          <w:rFonts w:asciiTheme="minorHAnsi" w:hAnsiTheme="minorHAnsi" w:cstheme="minorHAnsi"/>
          <w:sz w:val="22"/>
          <w:szCs w:val="22"/>
        </w:rPr>
        <w:t xml:space="preserve">e médecin </w:t>
      </w:r>
      <w:r w:rsidRPr="00F21C29">
        <w:rPr>
          <w:rFonts w:asciiTheme="minorHAnsi" w:hAnsiTheme="minorHAnsi" w:cstheme="minorHAnsi"/>
          <w:sz w:val="22"/>
          <w:szCs w:val="22"/>
        </w:rPr>
        <w:t>investigateur inscrivent leurs noms et prénoms en clair, datent et signent le formulaire de consentement.</w:t>
      </w:r>
    </w:p>
    <w:p w14:paraId="3570DA0B"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 xml:space="preserve">Un participant </w:t>
      </w:r>
      <w:r>
        <w:rPr>
          <w:rFonts w:cs="Arial"/>
          <w:sz w:val="22"/>
          <w:szCs w:val="22"/>
        </w:rPr>
        <w:t>analphabète</w:t>
      </w:r>
      <w:r w:rsidRPr="00F21C29">
        <w:rPr>
          <w:rFonts w:cs="Arial"/>
          <w:sz w:val="22"/>
          <w:szCs w:val="22"/>
        </w:rPr>
        <w:t xml:space="preserve"> sera assisté par un témoin indépendant de l’étude</w:t>
      </w:r>
      <w:r>
        <w:rPr>
          <w:rFonts w:cs="Arial"/>
          <w:sz w:val="22"/>
          <w:szCs w:val="22"/>
        </w:rPr>
        <w:t xml:space="preserve"> (non participant à l’étude)</w:t>
      </w:r>
      <w:r w:rsidRPr="00F21C29">
        <w:rPr>
          <w:rFonts w:cs="Arial"/>
          <w:sz w:val="22"/>
          <w:szCs w:val="22"/>
        </w:rPr>
        <w:t>.</w:t>
      </w:r>
      <w:r>
        <w:rPr>
          <w:rFonts w:cs="Arial"/>
          <w:sz w:val="22"/>
          <w:szCs w:val="22"/>
        </w:rPr>
        <w:t xml:space="preserve"> Le consentement est oral </w:t>
      </w:r>
      <w:r>
        <w:rPr>
          <w:rFonts w:asciiTheme="minorHAnsi" w:hAnsiTheme="minorHAnsi" w:cstheme="minorHAnsi"/>
          <w:sz w:val="22"/>
          <w:szCs w:val="22"/>
        </w:rPr>
        <w:t>et</w:t>
      </w:r>
      <w:r w:rsidRPr="00F21C29">
        <w:rPr>
          <w:rFonts w:asciiTheme="minorHAnsi" w:hAnsiTheme="minorHAnsi" w:cstheme="minorHAnsi"/>
          <w:sz w:val="22"/>
          <w:szCs w:val="22"/>
        </w:rPr>
        <w:t xml:space="preserve"> la signature du témoin </w:t>
      </w:r>
      <w:r>
        <w:rPr>
          <w:rFonts w:asciiTheme="minorHAnsi" w:hAnsiTheme="minorHAnsi" w:cstheme="minorHAnsi"/>
          <w:sz w:val="22"/>
          <w:szCs w:val="22"/>
        </w:rPr>
        <w:t>est</w:t>
      </w:r>
      <w:r w:rsidRPr="00F21C29">
        <w:rPr>
          <w:rFonts w:asciiTheme="minorHAnsi" w:hAnsiTheme="minorHAnsi" w:cstheme="minorHAnsi"/>
          <w:sz w:val="22"/>
          <w:szCs w:val="22"/>
        </w:rPr>
        <w:t xml:space="preserve"> </w:t>
      </w:r>
      <w:proofErr w:type="gramStart"/>
      <w:r w:rsidRPr="00F21C29">
        <w:rPr>
          <w:rFonts w:asciiTheme="minorHAnsi" w:hAnsiTheme="minorHAnsi" w:cstheme="minorHAnsi"/>
          <w:sz w:val="22"/>
          <w:szCs w:val="22"/>
        </w:rPr>
        <w:t>recueillie</w:t>
      </w:r>
      <w:r w:rsidRPr="00F21C29">
        <w:rPr>
          <w:rFonts w:cs="Arial"/>
          <w:sz w:val="22"/>
          <w:szCs w:val="22"/>
        </w:rPr>
        <w:t>;</w:t>
      </w:r>
      <w:proofErr w:type="gramEnd"/>
      <w:r w:rsidRPr="00F21C29">
        <w:rPr>
          <w:rFonts w:cs="Arial"/>
          <w:sz w:val="22"/>
          <w:szCs w:val="22"/>
        </w:rPr>
        <w:t xml:space="preserve"> </w:t>
      </w:r>
    </w:p>
    <w:p w14:paraId="45699716"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cs="Arial"/>
          <w:sz w:val="22"/>
          <w:szCs w:val="22"/>
        </w:rPr>
        <w:t>Un participant qui ne veut pas participer à ICONE ou un participant qui ne comprend pas la recherche ne peut pas être inclus ;</w:t>
      </w:r>
    </w:p>
    <w:p w14:paraId="7ED5FE94" w14:textId="77777777" w:rsidR="00BD4B5A" w:rsidRPr="00F21C29" w:rsidRDefault="00BD4B5A" w:rsidP="00BD4B5A">
      <w:pPr>
        <w:pStyle w:val="Paragraphedeliste"/>
        <w:numPr>
          <w:ilvl w:val="1"/>
          <w:numId w:val="8"/>
        </w:numPr>
        <w:spacing w:line="276" w:lineRule="auto"/>
        <w:rPr>
          <w:rFonts w:cs="Arial"/>
          <w:sz w:val="22"/>
          <w:szCs w:val="22"/>
        </w:rPr>
      </w:pPr>
      <w:r w:rsidRPr="00F21C29">
        <w:rPr>
          <w:rFonts w:asciiTheme="minorHAnsi" w:hAnsiTheme="minorHAnsi" w:cstheme="minorHAnsi"/>
          <w:sz w:val="22"/>
          <w:szCs w:val="22"/>
        </w:rPr>
        <w:t>Pour les personnes ne parlant pas français, la signature du formulaire de consentement se f</w:t>
      </w:r>
      <w:r>
        <w:rPr>
          <w:rFonts w:asciiTheme="minorHAnsi" w:hAnsiTheme="minorHAnsi" w:cstheme="minorHAnsi"/>
          <w:sz w:val="22"/>
          <w:szCs w:val="22"/>
        </w:rPr>
        <w:t>ait</w:t>
      </w:r>
      <w:r w:rsidRPr="00F21C29">
        <w:rPr>
          <w:rFonts w:asciiTheme="minorHAnsi" w:hAnsiTheme="minorHAnsi" w:cstheme="minorHAnsi"/>
          <w:sz w:val="22"/>
          <w:szCs w:val="22"/>
        </w:rPr>
        <w:t xml:space="preserve"> en présence d’un traducteur.  La signature du traducteur </w:t>
      </w:r>
      <w:r>
        <w:rPr>
          <w:rFonts w:asciiTheme="minorHAnsi" w:hAnsiTheme="minorHAnsi" w:cstheme="minorHAnsi"/>
          <w:sz w:val="22"/>
          <w:szCs w:val="22"/>
        </w:rPr>
        <w:t>est</w:t>
      </w:r>
      <w:r w:rsidRPr="00F21C29">
        <w:rPr>
          <w:rFonts w:asciiTheme="minorHAnsi" w:hAnsiTheme="minorHAnsi" w:cstheme="minorHAnsi"/>
          <w:sz w:val="22"/>
          <w:szCs w:val="22"/>
        </w:rPr>
        <w:t xml:space="preserve"> également recueillie</w:t>
      </w:r>
      <w:r>
        <w:rPr>
          <w:rFonts w:asciiTheme="minorHAnsi" w:hAnsiTheme="minorHAnsi" w:cstheme="minorHAnsi"/>
          <w:sz w:val="22"/>
          <w:szCs w:val="22"/>
        </w:rPr>
        <w:t>.</w:t>
      </w:r>
      <w:r w:rsidRPr="00F21C29">
        <w:rPr>
          <w:rFonts w:cs="Arial"/>
          <w:sz w:val="22"/>
          <w:szCs w:val="22"/>
        </w:rPr>
        <w:t xml:space="preserve"> </w:t>
      </w:r>
    </w:p>
    <w:p w14:paraId="729480EE"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Remet au participant la copie du formulaire de consentement signé</w:t>
      </w:r>
      <w:r>
        <w:rPr>
          <w:rFonts w:cs="Arial"/>
          <w:sz w:val="22"/>
          <w:szCs w:val="22"/>
        </w:rPr>
        <w:t xml:space="preserve">. </w:t>
      </w:r>
      <w:r w:rsidRPr="00F21C29">
        <w:rPr>
          <w:rFonts w:asciiTheme="minorHAnsi" w:hAnsiTheme="minorHAnsi" w:cstheme="minorHAnsi"/>
          <w:sz w:val="22"/>
          <w:szCs w:val="22"/>
        </w:rPr>
        <w:t xml:space="preserve">Si la personne ne veut pas prendre son exemplaire, cette information sera notée dans le </w:t>
      </w:r>
      <w:r>
        <w:rPr>
          <w:rFonts w:asciiTheme="minorHAnsi" w:hAnsiTheme="minorHAnsi" w:cstheme="minorHAnsi"/>
          <w:sz w:val="22"/>
          <w:szCs w:val="22"/>
        </w:rPr>
        <w:t>cahier d’observation</w:t>
      </w:r>
      <w:r w:rsidRPr="00F21C29">
        <w:rPr>
          <w:rFonts w:asciiTheme="minorHAnsi" w:hAnsiTheme="minorHAnsi" w:cstheme="minorHAnsi"/>
          <w:sz w:val="22"/>
          <w:szCs w:val="22"/>
        </w:rPr>
        <w:t xml:space="preserve"> et l’exemplaire participant du consentement </w:t>
      </w:r>
      <w:r>
        <w:rPr>
          <w:rFonts w:asciiTheme="minorHAnsi" w:hAnsiTheme="minorHAnsi" w:cstheme="minorHAnsi"/>
          <w:sz w:val="22"/>
          <w:szCs w:val="22"/>
        </w:rPr>
        <w:t>sera</w:t>
      </w:r>
      <w:r w:rsidRPr="00F21C29">
        <w:rPr>
          <w:rFonts w:asciiTheme="minorHAnsi" w:hAnsiTheme="minorHAnsi" w:cstheme="minorHAnsi"/>
          <w:sz w:val="22"/>
          <w:szCs w:val="22"/>
        </w:rPr>
        <w:t xml:space="preserve"> conservé </w:t>
      </w:r>
      <w:r>
        <w:rPr>
          <w:rFonts w:asciiTheme="minorHAnsi" w:hAnsiTheme="minorHAnsi" w:cstheme="minorHAnsi"/>
          <w:sz w:val="22"/>
          <w:szCs w:val="22"/>
        </w:rPr>
        <w:t>avec l’original ;</w:t>
      </w:r>
      <w:r w:rsidRPr="00F21C29">
        <w:rPr>
          <w:rFonts w:cs="Arial"/>
          <w:sz w:val="22"/>
          <w:szCs w:val="22"/>
        </w:rPr>
        <w:t xml:space="preserve"> </w:t>
      </w:r>
    </w:p>
    <w:p w14:paraId="46230C64"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Garde l’original pour archivage sur le site de l’étude.</w:t>
      </w:r>
    </w:p>
    <w:p w14:paraId="499F41C1" w14:textId="77777777" w:rsidR="00BD4B5A" w:rsidRDefault="00BD4B5A" w:rsidP="00BD4B5A">
      <w:pPr>
        <w:spacing w:before="120" w:line="276" w:lineRule="auto"/>
        <w:rPr>
          <w:rFonts w:asciiTheme="minorHAnsi" w:hAnsiTheme="minorHAnsi" w:cstheme="minorHAnsi"/>
          <w:i/>
          <w:color w:val="000000"/>
          <w:sz w:val="22"/>
          <w:szCs w:val="22"/>
        </w:rPr>
      </w:pPr>
    </w:p>
    <w:p w14:paraId="7DAA5264" w14:textId="77777777" w:rsidR="00BD4B5A" w:rsidRPr="009258E9" w:rsidRDefault="00BD4B5A" w:rsidP="00BD4B5A">
      <w:pPr>
        <w:pStyle w:val="standard"/>
        <w:spacing w:before="120" w:after="0" w:line="276" w:lineRule="auto"/>
        <w:rPr>
          <w:rFonts w:asciiTheme="minorHAnsi" w:hAnsiTheme="minorHAnsi" w:cstheme="minorHAnsi"/>
          <w:i/>
          <w:sz w:val="22"/>
          <w:szCs w:val="22"/>
        </w:rPr>
      </w:pPr>
      <w:r w:rsidRPr="009258E9">
        <w:rPr>
          <w:rFonts w:asciiTheme="minorHAnsi" w:hAnsiTheme="minorHAnsi" w:cstheme="minorHAnsi"/>
          <w:i/>
          <w:sz w:val="22"/>
          <w:szCs w:val="22"/>
        </w:rPr>
        <w:t>ATTENTION : Tout amendement au protocole qui modifie la prise en charge des personnes fait l’objet d’une nouvelle note d’information et d’un nouveau formulaire de consentement dont le recueil suit la même procédure que celle précitée.</w:t>
      </w:r>
    </w:p>
    <w:p w14:paraId="30ECF8B1" w14:textId="77777777" w:rsidR="00BD4B5A" w:rsidRPr="00F21C29" w:rsidRDefault="00BD4B5A" w:rsidP="00BD4B5A">
      <w:pPr>
        <w:spacing w:line="276" w:lineRule="auto"/>
        <w:rPr>
          <w:rFonts w:cs="Arial"/>
          <w:b/>
          <w:sz w:val="22"/>
          <w:szCs w:val="22"/>
        </w:rPr>
      </w:pPr>
      <w:r w:rsidRPr="00F21C29">
        <w:rPr>
          <w:rFonts w:cs="Arial"/>
          <w:b/>
          <w:sz w:val="22"/>
          <w:szCs w:val="22"/>
        </w:rPr>
        <w:t>L’infirmière :</w:t>
      </w:r>
    </w:p>
    <w:p w14:paraId="0E0D6D6E"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Vérifie que le participant a signé le consentement ;</w:t>
      </w:r>
    </w:p>
    <w:p w14:paraId="342BC13F"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Classe l'original du formulaire de consentement dans le classeur "formulaires de consentement"</w:t>
      </w:r>
      <w:r>
        <w:rPr>
          <w:rFonts w:cs="Arial"/>
          <w:sz w:val="22"/>
          <w:szCs w:val="22"/>
        </w:rPr>
        <w:t> ;</w:t>
      </w:r>
    </w:p>
    <w:p w14:paraId="0DA14EC7" w14:textId="77777777" w:rsidR="00BD4B5A" w:rsidRPr="00F21C29" w:rsidRDefault="00BD4B5A" w:rsidP="00BD4B5A">
      <w:pPr>
        <w:pStyle w:val="Paragraphedeliste"/>
        <w:numPr>
          <w:ilvl w:val="0"/>
          <w:numId w:val="8"/>
        </w:numPr>
        <w:spacing w:line="276" w:lineRule="auto"/>
        <w:rPr>
          <w:rFonts w:cs="Arial"/>
          <w:sz w:val="22"/>
          <w:szCs w:val="22"/>
        </w:rPr>
      </w:pPr>
      <w:r w:rsidRPr="00F21C29">
        <w:rPr>
          <w:rFonts w:cs="Arial"/>
          <w:sz w:val="22"/>
          <w:szCs w:val="22"/>
        </w:rPr>
        <w:t>Mettre le classeur "formulaires de consentement" dans un placard fermé à clef à la fin de la journée.</w:t>
      </w:r>
    </w:p>
    <w:p w14:paraId="0057E750" w14:textId="3B5E543D" w:rsidR="00BD4B5A" w:rsidRPr="00F21C29" w:rsidRDefault="00BD4B5A" w:rsidP="00BD4B5A">
      <w:pPr>
        <w:rPr>
          <w:rFonts w:cs="Arial"/>
          <w:sz w:val="22"/>
          <w:szCs w:val="22"/>
        </w:rPr>
      </w:pPr>
      <w:r w:rsidRPr="006210BE">
        <w:rPr>
          <w:rFonts w:cs="Arial"/>
          <w:b/>
          <w:sz w:val="22"/>
          <w:szCs w:val="22"/>
        </w:rPr>
        <w:t>Après</w:t>
      </w:r>
      <w:r w:rsidRPr="006210BE">
        <w:rPr>
          <w:rFonts w:cs="Arial"/>
          <w:sz w:val="20"/>
          <w:szCs w:val="22"/>
        </w:rPr>
        <w:t xml:space="preserve"> </w:t>
      </w:r>
      <w:r w:rsidRPr="00F21C29">
        <w:rPr>
          <w:rFonts w:cs="Arial"/>
          <w:sz w:val="22"/>
          <w:szCs w:val="22"/>
        </w:rPr>
        <w:t xml:space="preserve">le consentement et pour s’assurer que le participant n’est pas déjà venu des mesures anthropométriques, </w:t>
      </w:r>
      <w:r w:rsidRPr="00F21C29">
        <w:rPr>
          <w:rFonts w:cs="Arial"/>
          <w:b/>
          <w:sz w:val="22"/>
          <w:szCs w:val="22"/>
        </w:rPr>
        <w:t>tour de poignet</w:t>
      </w:r>
      <w:r w:rsidRPr="00F21C29">
        <w:rPr>
          <w:rFonts w:cs="Arial"/>
          <w:sz w:val="22"/>
          <w:szCs w:val="22"/>
        </w:rPr>
        <w:t xml:space="preserve"> et</w:t>
      </w:r>
      <w:r w:rsidRPr="00F21C29">
        <w:rPr>
          <w:rFonts w:cs="Arial"/>
          <w:b/>
          <w:sz w:val="22"/>
          <w:szCs w:val="22"/>
        </w:rPr>
        <w:t xml:space="preserve"> longueur de l’avant-bras</w:t>
      </w:r>
      <w:r w:rsidR="00BC7C68">
        <w:rPr>
          <w:rFonts w:cs="Arial"/>
          <w:b/>
          <w:sz w:val="22"/>
          <w:szCs w:val="22"/>
        </w:rPr>
        <w:t xml:space="preserve"> droit</w:t>
      </w:r>
      <w:r w:rsidRPr="00F21C29">
        <w:rPr>
          <w:rFonts w:cs="Arial"/>
          <w:sz w:val="22"/>
          <w:szCs w:val="22"/>
        </w:rPr>
        <w:t>, sont réalisées.</w:t>
      </w:r>
    </w:p>
    <w:p w14:paraId="47519252" w14:textId="77777777" w:rsidR="00BD4B5A" w:rsidRDefault="00BD4B5A" w:rsidP="00BD4B5A">
      <w:pPr>
        <w:rPr>
          <w:rFonts w:cs="Arial"/>
          <w:b/>
          <w:sz w:val="22"/>
          <w:szCs w:val="22"/>
        </w:rPr>
      </w:pPr>
    </w:p>
    <w:p w14:paraId="1F673EB7" w14:textId="77777777" w:rsidR="00BD4B5A" w:rsidRPr="00F21C29" w:rsidRDefault="00BD4B5A" w:rsidP="00BD4B5A">
      <w:pPr>
        <w:rPr>
          <w:rFonts w:cs="Arial"/>
          <w:b/>
          <w:sz w:val="22"/>
          <w:szCs w:val="22"/>
        </w:rPr>
      </w:pPr>
      <w:r w:rsidRPr="00F21C29">
        <w:rPr>
          <w:rFonts w:cs="Arial"/>
          <w:b/>
          <w:sz w:val="22"/>
          <w:szCs w:val="22"/>
        </w:rPr>
        <w:t>L’infirmière :</w:t>
      </w:r>
    </w:p>
    <w:p w14:paraId="56DDBC0F" w14:textId="77777777" w:rsidR="00BD4B5A" w:rsidRPr="00F21C29" w:rsidRDefault="00BD4B5A" w:rsidP="00BD4B5A">
      <w:pPr>
        <w:pStyle w:val="Paragraphedeliste"/>
        <w:numPr>
          <w:ilvl w:val="0"/>
          <w:numId w:val="8"/>
        </w:numPr>
        <w:rPr>
          <w:rFonts w:cs="Arial"/>
          <w:sz w:val="22"/>
          <w:szCs w:val="22"/>
        </w:rPr>
      </w:pPr>
      <w:r>
        <w:rPr>
          <w:rFonts w:cs="Arial"/>
          <w:sz w:val="22"/>
          <w:szCs w:val="22"/>
        </w:rPr>
        <w:t xml:space="preserve">Prend </w:t>
      </w:r>
      <w:r w:rsidRPr="009258E9">
        <w:rPr>
          <w:rFonts w:cs="Arial"/>
          <w:b/>
          <w:sz w:val="22"/>
          <w:szCs w:val="22"/>
        </w:rPr>
        <w:t>chaque mesure 2 fois</w:t>
      </w:r>
      <w:r>
        <w:rPr>
          <w:rFonts w:cs="Arial"/>
          <w:sz w:val="22"/>
          <w:szCs w:val="22"/>
        </w:rPr>
        <w:t xml:space="preserve"> selon la procédure ci-dessus</w:t>
      </w:r>
      <w:r w:rsidRPr="00F21C29">
        <w:rPr>
          <w:rFonts w:cs="Arial"/>
          <w:sz w:val="22"/>
          <w:szCs w:val="22"/>
        </w:rPr>
        <w:t xml:space="preserve"> </w:t>
      </w:r>
    </w:p>
    <w:p w14:paraId="13847387" w14:textId="77777777" w:rsidR="00BD4B5A" w:rsidRPr="00F21C29" w:rsidRDefault="00BD4B5A" w:rsidP="00BD4B5A">
      <w:pPr>
        <w:pStyle w:val="Paragraphedeliste"/>
        <w:ind w:left="1440"/>
        <w:rPr>
          <w:rFonts w:cs="Arial"/>
          <w:sz w:val="22"/>
          <w:szCs w:val="22"/>
        </w:rPr>
      </w:pPr>
    </w:p>
    <w:tbl>
      <w:tblPr>
        <w:tblStyle w:val="Grilledutableau"/>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75"/>
      </w:tblGrid>
      <w:tr w:rsidR="00BD4B5A" w:rsidRPr="00F21C29" w14:paraId="3AB77C23" w14:textId="77777777" w:rsidTr="00FE7B8F">
        <w:tc>
          <w:tcPr>
            <w:tcW w:w="9771" w:type="dxa"/>
          </w:tcPr>
          <w:p w14:paraId="5B50C0FB" w14:textId="77777777" w:rsidR="00BD4B5A" w:rsidRDefault="00BD4B5A" w:rsidP="00FE7B8F">
            <w:pPr>
              <w:jc w:val="left"/>
              <w:rPr>
                <w:rFonts w:asciiTheme="minorHAnsi" w:hAnsiTheme="minorHAnsi" w:cstheme="minorHAnsi"/>
                <w:b/>
                <w:bCs/>
                <w:noProof/>
                <w:color w:val="000000"/>
                <w:sz w:val="22"/>
                <w:szCs w:val="22"/>
              </w:rPr>
            </w:pPr>
          </w:p>
          <w:p w14:paraId="44084D34" w14:textId="7E0B3305" w:rsidR="00BD4B5A" w:rsidRPr="00F21C29" w:rsidRDefault="00BD4B5A" w:rsidP="00FE7B8F">
            <w:pPr>
              <w:jc w:val="left"/>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w:lastRenderedPageBreak/>
              <w:drawing>
                <wp:anchor distT="0" distB="0" distL="114300" distR="114300" simplePos="0" relativeHeight="251659264" behindDoc="0" locked="0" layoutInCell="1" allowOverlap="1" wp14:anchorId="6F33B0AE" wp14:editId="2D0DFE9F">
                  <wp:simplePos x="0" y="0"/>
                  <wp:positionH relativeFrom="column">
                    <wp:posOffset>3877945</wp:posOffset>
                  </wp:positionH>
                  <wp:positionV relativeFrom="paragraph">
                    <wp:posOffset>122555</wp:posOffset>
                  </wp:positionV>
                  <wp:extent cx="1447800" cy="15513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atomie avant-bras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551305"/>
                          </a:xfrm>
                          <a:prstGeom prst="rect">
                            <a:avLst/>
                          </a:prstGeom>
                        </pic:spPr>
                      </pic:pic>
                    </a:graphicData>
                  </a:graphic>
                  <wp14:sizeRelH relativeFrom="margin">
                    <wp14:pctWidth>0</wp14:pctWidth>
                  </wp14:sizeRelH>
                  <wp14:sizeRelV relativeFrom="margin">
                    <wp14:pctHeight>0</wp14:pctHeight>
                  </wp14:sizeRelV>
                </wp:anchor>
              </w:drawing>
            </w:r>
            <w:r w:rsidRPr="00F21C29">
              <w:rPr>
                <w:rFonts w:asciiTheme="minorHAnsi" w:hAnsiTheme="minorHAnsi" w:cstheme="minorHAnsi"/>
                <w:b/>
                <w:bCs/>
                <w:color w:val="000000"/>
                <w:sz w:val="22"/>
                <w:szCs w:val="22"/>
              </w:rPr>
              <w:t>Procédure pour tour de poign</w:t>
            </w:r>
            <w:r>
              <w:rPr>
                <w:rFonts w:asciiTheme="minorHAnsi" w:hAnsiTheme="minorHAnsi" w:cstheme="minorHAnsi"/>
                <w:b/>
                <w:bCs/>
                <w:color w:val="000000"/>
                <w:sz w:val="22"/>
                <w:szCs w:val="22"/>
              </w:rPr>
              <w:t>et</w:t>
            </w:r>
            <w:r w:rsidR="00BC7C68">
              <w:rPr>
                <w:rFonts w:asciiTheme="minorHAnsi" w:hAnsiTheme="minorHAnsi" w:cstheme="minorHAnsi"/>
                <w:b/>
                <w:bCs/>
                <w:color w:val="000000"/>
                <w:sz w:val="22"/>
                <w:szCs w:val="22"/>
              </w:rPr>
              <w:t xml:space="preserve"> droit</w:t>
            </w:r>
          </w:p>
          <w:p w14:paraId="0D868C93" w14:textId="77777777" w:rsidR="00BD4B5A" w:rsidRDefault="00BD4B5A" w:rsidP="00FE7B8F">
            <w:pPr>
              <w:jc w:val="left"/>
              <w:rPr>
                <w:rFonts w:asciiTheme="minorHAnsi" w:hAnsiTheme="minorHAnsi" w:cstheme="minorHAnsi"/>
                <w:b/>
                <w:bCs/>
                <w:color w:val="000000"/>
                <w:sz w:val="22"/>
                <w:szCs w:val="22"/>
              </w:rPr>
            </w:pPr>
          </w:p>
          <w:p w14:paraId="7DCB9E38" w14:textId="77777777" w:rsidR="00BD4B5A" w:rsidRPr="00781F0A" w:rsidRDefault="00BD4B5A" w:rsidP="00FE7B8F">
            <w:pPr>
              <w:jc w:val="left"/>
              <w:rPr>
                <w:rFonts w:asciiTheme="minorHAnsi" w:hAnsiTheme="minorHAnsi" w:cstheme="minorHAnsi"/>
                <w:bCs/>
                <w:color w:val="000000"/>
                <w:sz w:val="22"/>
                <w:szCs w:val="22"/>
              </w:rPr>
            </w:pPr>
            <w:r w:rsidRPr="00781F0A">
              <w:rPr>
                <w:rFonts w:asciiTheme="minorHAnsi" w:hAnsiTheme="minorHAnsi" w:cstheme="minorHAnsi"/>
                <w:bCs/>
                <w:color w:val="000000"/>
                <w:sz w:val="22"/>
                <w:szCs w:val="22"/>
              </w:rPr>
              <w:t>Mesure du tour de l’avant-bras dans sa partie distale :</w:t>
            </w:r>
          </w:p>
          <w:p w14:paraId="0781BABD" w14:textId="77777777" w:rsidR="00BD4B5A" w:rsidRPr="00781F0A" w:rsidRDefault="00BD4B5A" w:rsidP="00BD4B5A">
            <w:pPr>
              <w:pStyle w:val="Paragraphedeliste"/>
              <w:numPr>
                <w:ilvl w:val="0"/>
                <w:numId w:val="8"/>
              </w:numPr>
              <w:jc w:val="left"/>
              <w:rPr>
                <w:rFonts w:asciiTheme="minorHAnsi" w:hAnsiTheme="minorHAnsi" w:cstheme="minorHAnsi"/>
                <w:bCs/>
                <w:color w:val="000000"/>
                <w:sz w:val="22"/>
                <w:szCs w:val="22"/>
              </w:rPr>
            </w:pPr>
            <w:r w:rsidRPr="00781F0A">
              <w:rPr>
                <w:rFonts w:asciiTheme="minorHAnsi" w:hAnsiTheme="minorHAnsi" w:cstheme="minorHAnsi"/>
                <w:bCs/>
                <w:color w:val="000000"/>
                <w:sz w:val="22"/>
                <w:szCs w:val="22"/>
              </w:rPr>
              <w:t>Faire remonter ou faire retirer la manche ;</w:t>
            </w:r>
          </w:p>
          <w:p w14:paraId="16E5A9D2" w14:textId="77777777" w:rsidR="00BD4B5A" w:rsidRPr="00781F0A" w:rsidRDefault="00BD4B5A" w:rsidP="00BD4B5A">
            <w:pPr>
              <w:pStyle w:val="Paragraphedeliste"/>
              <w:numPr>
                <w:ilvl w:val="0"/>
                <w:numId w:val="8"/>
              </w:numPr>
              <w:jc w:val="left"/>
              <w:rPr>
                <w:rFonts w:asciiTheme="minorHAnsi" w:hAnsiTheme="minorHAnsi" w:cstheme="minorHAnsi"/>
                <w:bCs/>
                <w:color w:val="000000"/>
                <w:sz w:val="22"/>
                <w:szCs w:val="22"/>
              </w:rPr>
            </w:pPr>
            <w:r w:rsidRPr="00781F0A">
              <w:rPr>
                <w:rFonts w:asciiTheme="minorHAnsi" w:hAnsiTheme="minorHAnsi" w:cstheme="minorHAnsi"/>
                <w:bCs/>
                <w:color w:val="000000"/>
                <w:sz w:val="22"/>
                <w:szCs w:val="22"/>
              </w:rPr>
              <w:t>Avec le mètre à ruban, prendre la mesure en centimètres avec une décimale du tour de l’avant-bras dans sa partie distale, à l’endroit le plus fin, juste avant la tête de l’ulna et l’apophyse styloïde du radius.</w:t>
            </w:r>
            <w:r w:rsidRPr="00781F0A">
              <w:rPr>
                <w:rFonts w:asciiTheme="minorHAnsi" w:hAnsiTheme="minorHAnsi" w:cstheme="minorHAnsi"/>
                <w:bCs/>
                <w:noProof/>
                <w:color w:val="000000"/>
                <w:sz w:val="22"/>
                <w:szCs w:val="22"/>
              </w:rPr>
              <w:t xml:space="preserve"> </w:t>
            </w:r>
          </w:p>
          <w:p w14:paraId="03B0A9DF" w14:textId="77777777" w:rsidR="00BD4B5A" w:rsidRPr="00913E8F" w:rsidRDefault="00BD4B5A" w:rsidP="00FE7B8F">
            <w:pPr>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Prendre 2 fois la mesure.</w:t>
            </w:r>
          </w:p>
          <w:p w14:paraId="2B71758D" w14:textId="77777777" w:rsidR="00BD4B5A" w:rsidRPr="00F21C29" w:rsidRDefault="00BD4B5A" w:rsidP="00FE7B8F">
            <w:pPr>
              <w:jc w:val="left"/>
              <w:rPr>
                <w:rFonts w:asciiTheme="minorHAnsi" w:hAnsiTheme="minorHAnsi" w:cstheme="minorHAnsi"/>
                <w:b/>
                <w:bCs/>
                <w:color w:val="000000"/>
                <w:sz w:val="22"/>
                <w:szCs w:val="22"/>
              </w:rPr>
            </w:pPr>
          </w:p>
        </w:tc>
      </w:tr>
      <w:tr w:rsidR="00BD4B5A" w:rsidRPr="00F21C29" w14:paraId="6337852A" w14:textId="77777777" w:rsidTr="00FE7B8F">
        <w:tc>
          <w:tcPr>
            <w:tcW w:w="9771" w:type="dxa"/>
          </w:tcPr>
          <w:p w14:paraId="2C22235B" w14:textId="437B9C9A" w:rsidR="00BD4B5A" w:rsidRPr="00F21C29" w:rsidRDefault="00BD4B5A" w:rsidP="00FE7B8F">
            <w:pPr>
              <w:jc w:val="left"/>
              <w:rPr>
                <w:rFonts w:asciiTheme="minorHAnsi" w:hAnsiTheme="minorHAnsi" w:cstheme="minorHAnsi"/>
                <w:b/>
                <w:bCs/>
                <w:color w:val="000000"/>
                <w:sz w:val="22"/>
                <w:szCs w:val="22"/>
              </w:rPr>
            </w:pPr>
            <w:r w:rsidRPr="00F21C29">
              <w:rPr>
                <w:rFonts w:asciiTheme="minorHAnsi" w:hAnsiTheme="minorHAnsi" w:cstheme="minorHAnsi"/>
                <w:b/>
                <w:bCs/>
                <w:color w:val="000000"/>
                <w:sz w:val="22"/>
                <w:szCs w:val="22"/>
              </w:rPr>
              <w:lastRenderedPageBreak/>
              <w:t>Procédure pour longueur de l’avant-bras ou coudée </w:t>
            </w:r>
            <w:r w:rsidR="00BC7C68">
              <w:rPr>
                <w:rFonts w:asciiTheme="minorHAnsi" w:hAnsiTheme="minorHAnsi" w:cstheme="minorHAnsi"/>
                <w:b/>
                <w:bCs/>
                <w:color w:val="000000"/>
                <w:sz w:val="22"/>
                <w:szCs w:val="22"/>
              </w:rPr>
              <w:t>droite</w:t>
            </w:r>
          </w:p>
          <w:p w14:paraId="34B32F54" w14:textId="77777777" w:rsidR="00BD4B5A" w:rsidRDefault="00BD4B5A" w:rsidP="00FE7B8F">
            <w:pPr>
              <w:jc w:val="left"/>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w:drawing>
                <wp:anchor distT="0" distB="0" distL="114300" distR="114300" simplePos="0" relativeHeight="251660288" behindDoc="0" locked="0" layoutInCell="1" allowOverlap="1" wp14:anchorId="0CEDD389" wp14:editId="1AD8E3F9">
                  <wp:simplePos x="0" y="0"/>
                  <wp:positionH relativeFrom="column">
                    <wp:posOffset>3997960</wp:posOffset>
                  </wp:positionH>
                  <wp:positionV relativeFrom="paragraph">
                    <wp:posOffset>92075</wp:posOffset>
                  </wp:positionV>
                  <wp:extent cx="1128395" cy="13430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ngueur de l'avant-bras.jpg"/>
                          <pic:cNvPicPr/>
                        </pic:nvPicPr>
                        <pic:blipFill>
                          <a:blip r:embed="rId11">
                            <a:extLst>
                              <a:ext uri="{28A0092B-C50C-407E-A947-70E740481C1C}">
                                <a14:useLocalDpi xmlns:a14="http://schemas.microsoft.com/office/drawing/2010/main" val="0"/>
                              </a:ext>
                            </a:extLst>
                          </a:blip>
                          <a:stretch>
                            <a:fillRect/>
                          </a:stretch>
                        </pic:blipFill>
                        <pic:spPr>
                          <a:xfrm>
                            <a:off x="0" y="0"/>
                            <a:ext cx="1128395" cy="1343025"/>
                          </a:xfrm>
                          <a:prstGeom prst="rect">
                            <a:avLst/>
                          </a:prstGeom>
                        </pic:spPr>
                      </pic:pic>
                    </a:graphicData>
                  </a:graphic>
                  <wp14:sizeRelH relativeFrom="margin">
                    <wp14:pctWidth>0</wp14:pctWidth>
                  </wp14:sizeRelH>
                </wp:anchor>
              </w:drawing>
            </w:r>
          </w:p>
          <w:p w14:paraId="592B781D" w14:textId="77777777" w:rsidR="00BD4B5A" w:rsidRPr="00781F0A" w:rsidRDefault="00BD4B5A" w:rsidP="00FE7B8F">
            <w:pPr>
              <w:jc w:val="left"/>
              <w:rPr>
                <w:rFonts w:asciiTheme="minorHAnsi" w:hAnsiTheme="minorHAnsi" w:cstheme="minorHAnsi"/>
                <w:bCs/>
                <w:color w:val="000000"/>
                <w:sz w:val="22"/>
                <w:szCs w:val="22"/>
              </w:rPr>
            </w:pPr>
            <w:r w:rsidRPr="00781F0A">
              <w:rPr>
                <w:rFonts w:asciiTheme="minorHAnsi" w:hAnsiTheme="minorHAnsi" w:cstheme="minorHAnsi"/>
                <w:bCs/>
                <w:color w:val="000000"/>
                <w:sz w:val="22"/>
                <w:szCs w:val="22"/>
              </w:rPr>
              <w:t>Mesure allant du coude jusqu’à l’extrémité du majeur :</w:t>
            </w:r>
          </w:p>
          <w:p w14:paraId="73ABDF20" w14:textId="77777777" w:rsidR="00BD4B5A" w:rsidRPr="00781F0A" w:rsidRDefault="00BD4B5A" w:rsidP="00BD4B5A">
            <w:pPr>
              <w:pStyle w:val="Paragraphedeliste"/>
              <w:numPr>
                <w:ilvl w:val="0"/>
                <w:numId w:val="8"/>
              </w:numPr>
              <w:jc w:val="left"/>
              <w:rPr>
                <w:rFonts w:asciiTheme="minorHAnsi" w:hAnsiTheme="minorHAnsi" w:cstheme="minorHAnsi"/>
                <w:bCs/>
                <w:color w:val="000000"/>
                <w:sz w:val="22"/>
                <w:szCs w:val="22"/>
              </w:rPr>
            </w:pPr>
            <w:r w:rsidRPr="00781F0A">
              <w:rPr>
                <w:rFonts w:asciiTheme="minorHAnsi" w:hAnsiTheme="minorHAnsi" w:cstheme="minorHAnsi"/>
                <w:bCs/>
                <w:color w:val="000000"/>
                <w:sz w:val="22"/>
                <w:szCs w:val="22"/>
              </w:rPr>
              <w:t>Faire remonter ou faire retirer la manche ;</w:t>
            </w:r>
          </w:p>
          <w:p w14:paraId="239BD2BA" w14:textId="77777777" w:rsidR="00BD4B5A" w:rsidRPr="00781F0A" w:rsidRDefault="00BD4B5A" w:rsidP="00BD4B5A">
            <w:pPr>
              <w:pStyle w:val="Paragraphedeliste"/>
              <w:numPr>
                <w:ilvl w:val="0"/>
                <w:numId w:val="8"/>
              </w:numPr>
              <w:jc w:val="left"/>
              <w:rPr>
                <w:rFonts w:asciiTheme="minorHAnsi" w:hAnsiTheme="minorHAnsi" w:cstheme="minorHAnsi"/>
                <w:bCs/>
                <w:color w:val="000000"/>
                <w:sz w:val="22"/>
                <w:szCs w:val="22"/>
              </w:rPr>
            </w:pPr>
            <w:r w:rsidRPr="00781F0A">
              <w:rPr>
                <w:rFonts w:asciiTheme="minorHAnsi" w:hAnsiTheme="minorHAnsi" w:cstheme="minorHAnsi"/>
                <w:bCs/>
                <w:color w:val="000000"/>
                <w:sz w:val="22"/>
                <w:szCs w:val="22"/>
              </w:rPr>
              <w:t>Faire plier le coude, main vers le haut, paume vers le visage, pour bien repérer l’olécrâne ;</w:t>
            </w:r>
          </w:p>
          <w:p w14:paraId="2BEFE60A" w14:textId="77777777" w:rsidR="00BD4B5A" w:rsidRPr="00781F0A" w:rsidRDefault="00BD4B5A" w:rsidP="00BD4B5A">
            <w:pPr>
              <w:pStyle w:val="Paragraphedeliste"/>
              <w:numPr>
                <w:ilvl w:val="0"/>
                <w:numId w:val="8"/>
              </w:numPr>
              <w:jc w:val="left"/>
              <w:rPr>
                <w:rFonts w:asciiTheme="minorHAnsi" w:hAnsiTheme="minorHAnsi" w:cstheme="minorHAnsi"/>
                <w:bCs/>
                <w:color w:val="000000"/>
                <w:sz w:val="22"/>
                <w:szCs w:val="22"/>
              </w:rPr>
            </w:pPr>
            <w:r w:rsidRPr="00781F0A">
              <w:rPr>
                <w:rFonts w:asciiTheme="minorHAnsi" w:hAnsiTheme="minorHAnsi" w:cstheme="minorHAnsi"/>
                <w:bCs/>
                <w:color w:val="000000"/>
                <w:sz w:val="22"/>
                <w:szCs w:val="22"/>
              </w:rPr>
              <w:t>Avec le mètre à ruban, prendre la mesure en centimètres avec une décimale entre l’olécrâne et l’extrémité du majeur.</w:t>
            </w:r>
          </w:p>
          <w:p w14:paraId="2D58D783" w14:textId="77777777" w:rsidR="00BD4B5A" w:rsidRPr="00913E8F" w:rsidRDefault="00BD4B5A" w:rsidP="00FE7B8F">
            <w:pPr>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Prendre 2 fois la mesure.</w:t>
            </w:r>
          </w:p>
          <w:p w14:paraId="44509A2D" w14:textId="77777777" w:rsidR="00BD4B5A" w:rsidRPr="00F21C29" w:rsidRDefault="00BD4B5A" w:rsidP="00FE7B8F">
            <w:pPr>
              <w:jc w:val="left"/>
              <w:rPr>
                <w:rFonts w:asciiTheme="minorHAnsi" w:hAnsiTheme="minorHAnsi" w:cstheme="minorHAnsi"/>
                <w:b/>
                <w:bCs/>
                <w:color w:val="000000"/>
                <w:sz w:val="22"/>
                <w:szCs w:val="22"/>
              </w:rPr>
            </w:pPr>
          </w:p>
        </w:tc>
      </w:tr>
    </w:tbl>
    <w:p w14:paraId="63FC8DC6" w14:textId="77777777" w:rsidR="00BD4B5A" w:rsidRDefault="00BD4B5A" w:rsidP="00BD4B5A">
      <w:pPr>
        <w:pStyle w:val="Paragraphedeliste"/>
        <w:ind w:left="720"/>
        <w:rPr>
          <w:rFonts w:cs="Arial"/>
          <w:sz w:val="22"/>
          <w:szCs w:val="22"/>
        </w:rPr>
      </w:pPr>
    </w:p>
    <w:p w14:paraId="6AD7C5E2" w14:textId="77777777" w:rsidR="00BD4B5A" w:rsidRPr="00F21C29" w:rsidRDefault="00BD4B5A" w:rsidP="00BD4B5A">
      <w:pPr>
        <w:pStyle w:val="Paragraphedeliste"/>
        <w:numPr>
          <w:ilvl w:val="0"/>
          <w:numId w:val="8"/>
        </w:numPr>
        <w:rPr>
          <w:rFonts w:cs="Arial"/>
          <w:sz w:val="22"/>
          <w:szCs w:val="22"/>
        </w:rPr>
      </w:pPr>
      <w:r w:rsidRPr="00F21C29">
        <w:rPr>
          <w:rFonts w:cs="Arial"/>
          <w:sz w:val="22"/>
          <w:szCs w:val="22"/>
        </w:rPr>
        <w:t xml:space="preserve">Reporte le résultat de ces mesures </w:t>
      </w:r>
      <w:r w:rsidRPr="00327AE5">
        <w:rPr>
          <w:rFonts w:cs="Arial"/>
          <w:b/>
          <w:sz w:val="22"/>
          <w:szCs w:val="22"/>
        </w:rPr>
        <w:t xml:space="preserve">en </w:t>
      </w:r>
      <w:r>
        <w:rPr>
          <w:rFonts w:cs="Arial"/>
          <w:b/>
          <w:sz w:val="22"/>
          <w:szCs w:val="22"/>
        </w:rPr>
        <w:t>centimètres (</w:t>
      </w:r>
      <w:r w:rsidRPr="00327AE5">
        <w:rPr>
          <w:rFonts w:cs="Arial"/>
          <w:b/>
          <w:sz w:val="22"/>
          <w:szCs w:val="22"/>
        </w:rPr>
        <w:t>cm</w:t>
      </w:r>
      <w:r>
        <w:rPr>
          <w:rFonts w:cs="Arial"/>
          <w:b/>
          <w:sz w:val="22"/>
          <w:szCs w:val="22"/>
        </w:rPr>
        <w:t>)</w:t>
      </w:r>
      <w:r w:rsidRPr="00327AE5">
        <w:rPr>
          <w:rFonts w:cs="Arial"/>
          <w:b/>
          <w:sz w:val="22"/>
          <w:szCs w:val="22"/>
        </w:rPr>
        <w:t xml:space="preserve"> avec une décimale</w:t>
      </w:r>
      <w:r>
        <w:rPr>
          <w:rFonts w:cs="Arial"/>
          <w:sz w:val="22"/>
          <w:szCs w:val="22"/>
        </w:rPr>
        <w:t xml:space="preserve"> </w:t>
      </w:r>
      <w:r w:rsidRPr="00F21C29">
        <w:rPr>
          <w:rFonts w:cs="Arial"/>
          <w:sz w:val="22"/>
          <w:szCs w:val="22"/>
        </w:rPr>
        <w:t xml:space="preserve">dans le fichier </w:t>
      </w:r>
      <w:proofErr w:type="spellStart"/>
      <w:r w:rsidRPr="00F21C29">
        <w:rPr>
          <w:rFonts w:cs="Arial"/>
          <w:sz w:val="22"/>
          <w:szCs w:val="22"/>
        </w:rPr>
        <w:t>Xcel</w:t>
      </w:r>
      <w:proofErr w:type="spellEnd"/>
      <w:r w:rsidRPr="00F21C29">
        <w:rPr>
          <w:rFonts w:cs="Arial"/>
          <w:sz w:val="22"/>
          <w:szCs w:val="22"/>
        </w:rPr>
        <w:t xml:space="preserve"> « Mesures anthropométriques ». La valeur finale sera la moyenne des </w:t>
      </w:r>
      <w:proofErr w:type="gramStart"/>
      <w:r w:rsidRPr="00F21C29">
        <w:rPr>
          <w:rFonts w:cs="Arial"/>
          <w:sz w:val="22"/>
          <w:szCs w:val="22"/>
        </w:rPr>
        <w:t>deux mesures arrondie</w:t>
      </w:r>
      <w:proofErr w:type="gramEnd"/>
      <w:r w:rsidRPr="00F21C29">
        <w:rPr>
          <w:rFonts w:cs="Arial"/>
          <w:sz w:val="22"/>
          <w:szCs w:val="22"/>
        </w:rPr>
        <w:t xml:space="preserve"> au chiffre supérieur (calcul automatique dans le fichier </w:t>
      </w:r>
      <w:proofErr w:type="spellStart"/>
      <w:r w:rsidRPr="00F21C29">
        <w:rPr>
          <w:rFonts w:cs="Arial"/>
          <w:sz w:val="22"/>
          <w:szCs w:val="22"/>
        </w:rPr>
        <w:t>Xcel</w:t>
      </w:r>
      <w:proofErr w:type="spellEnd"/>
      <w:r w:rsidRPr="00F21C29">
        <w:rPr>
          <w:rFonts w:cs="Arial"/>
          <w:sz w:val="22"/>
          <w:szCs w:val="22"/>
        </w:rPr>
        <w:t>) ;</w:t>
      </w:r>
    </w:p>
    <w:p w14:paraId="72CF70F3" w14:textId="77777777" w:rsidR="00BD4B5A" w:rsidRPr="00F21C29" w:rsidRDefault="00BD4B5A" w:rsidP="00BD4B5A">
      <w:pPr>
        <w:pStyle w:val="Paragraphedeliste"/>
        <w:numPr>
          <w:ilvl w:val="0"/>
          <w:numId w:val="8"/>
        </w:numPr>
        <w:rPr>
          <w:rFonts w:cs="Arial"/>
          <w:sz w:val="22"/>
          <w:szCs w:val="22"/>
        </w:rPr>
      </w:pPr>
      <w:r w:rsidRPr="00F21C29">
        <w:rPr>
          <w:rFonts w:cs="Arial"/>
          <w:sz w:val="22"/>
          <w:szCs w:val="22"/>
        </w:rPr>
        <w:t>Vérifie que le participant n’est pas un doublon. Si c’est le cas, discuter avec le participant et l’informer qu’il ne peut être inclus une seconde fois.</w:t>
      </w:r>
    </w:p>
    <w:p w14:paraId="1B2D123D" w14:textId="77777777" w:rsidR="00BD4B5A" w:rsidRPr="00F21C29" w:rsidRDefault="00BD4B5A" w:rsidP="00BD4B5A">
      <w:pPr>
        <w:rPr>
          <w:rFonts w:cs="Arial"/>
          <w:sz w:val="22"/>
          <w:szCs w:val="22"/>
        </w:rPr>
      </w:pPr>
    </w:p>
    <w:p w14:paraId="2B2180A8" w14:textId="77777777" w:rsidR="00BD4B5A" w:rsidRPr="00A669A5" w:rsidRDefault="00BD4B5A" w:rsidP="00BD4B5A">
      <w:pPr>
        <w:pStyle w:val="Titre1"/>
        <w:spacing w:line="276" w:lineRule="auto"/>
        <w:rPr>
          <w:rFonts w:asciiTheme="minorHAnsi" w:hAnsiTheme="minorHAnsi" w:cstheme="minorHAnsi"/>
        </w:rPr>
      </w:pPr>
      <w:r>
        <w:rPr>
          <w:rFonts w:asciiTheme="minorHAnsi" w:hAnsiTheme="minorHAnsi" w:cstheme="minorHAnsi"/>
        </w:rPr>
        <w:t>verification de l’eligibilite du participant</w:t>
      </w:r>
    </w:p>
    <w:p w14:paraId="3F518659" w14:textId="44C937DF" w:rsidR="00BD4B5A" w:rsidRPr="00F21C29" w:rsidRDefault="00BD4B5A" w:rsidP="00BD4B5A">
      <w:pPr>
        <w:spacing w:line="276" w:lineRule="auto"/>
        <w:rPr>
          <w:rFonts w:cs="Arial"/>
          <w:b/>
          <w:sz w:val="22"/>
          <w:szCs w:val="22"/>
        </w:rPr>
      </w:pPr>
      <w:r w:rsidRPr="00F21C29">
        <w:rPr>
          <w:rFonts w:cs="Arial"/>
          <w:b/>
          <w:sz w:val="22"/>
          <w:szCs w:val="22"/>
        </w:rPr>
        <w:t>Le médecin</w:t>
      </w:r>
      <w:r w:rsidR="00702C83">
        <w:rPr>
          <w:rFonts w:cs="Arial"/>
          <w:b/>
          <w:sz w:val="22"/>
          <w:szCs w:val="22"/>
        </w:rPr>
        <w:t xml:space="preserve"> ou l’infirmière par délégation</w:t>
      </w:r>
      <w:r w:rsidRPr="00F21C29">
        <w:rPr>
          <w:rFonts w:cs="Arial"/>
          <w:b/>
          <w:sz w:val="22"/>
          <w:szCs w:val="22"/>
        </w:rPr>
        <w:t> :</w:t>
      </w:r>
    </w:p>
    <w:p w14:paraId="359BCB97" w14:textId="77777777" w:rsidR="00BD4B5A" w:rsidRDefault="00BD4B5A" w:rsidP="00BD4B5A">
      <w:pPr>
        <w:pStyle w:val="Paragraphedeliste"/>
        <w:numPr>
          <w:ilvl w:val="0"/>
          <w:numId w:val="8"/>
        </w:numPr>
        <w:spacing w:line="276" w:lineRule="auto"/>
        <w:rPr>
          <w:rFonts w:cs="Arial"/>
          <w:sz w:val="22"/>
          <w:szCs w:val="22"/>
        </w:rPr>
      </w:pPr>
      <w:r w:rsidRPr="00327AE5">
        <w:rPr>
          <w:rFonts w:cs="Arial"/>
          <w:sz w:val="22"/>
          <w:szCs w:val="22"/>
        </w:rPr>
        <w:t xml:space="preserve">Questionne le participant sur </w:t>
      </w:r>
      <w:r>
        <w:rPr>
          <w:rFonts w:cs="Arial"/>
          <w:sz w:val="22"/>
          <w:szCs w:val="22"/>
        </w:rPr>
        <w:t>son âge ;</w:t>
      </w:r>
    </w:p>
    <w:p w14:paraId="34DE2FBB"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Questionne le participant sur </w:t>
      </w:r>
      <w:r w:rsidRPr="00327AE5">
        <w:rPr>
          <w:rFonts w:cs="Arial"/>
          <w:sz w:val="22"/>
          <w:szCs w:val="22"/>
        </w:rPr>
        <w:t>sa consommation de substances psychoactives du dernier mois ;</w:t>
      </w:r>
    </w:p>
    <w:p w14:paraId="4AD9E489" w14:textId="77777777" w:rsidR="00BD4B5A" w:rsidRDefault="00BD4B5A" w:rsidP="00BD4B5A">
      <w:pPr>
        <w:pStyle w:val="Paragraphedeliste"/>
        <w:numPr>
          <w:ilvl w:val="1"/>
          <w:numId w:val="8"/>
        </w:numPr>
        <w:spacing w:line="276" w:lineRule="auto"/>
        <w:rPr>
          <w:rFonts w:cs="Arial"/>
          <w:sz w:val="22"/>
          <w:szCs w:val="22"/>
        </w:rPr>
      </w:pPr>
      <w:r w:rsidRPr="00072E0E">
        <w:rPr>
          <w:rFonts w:cs="Arial"/>
          <w:sz w:val="22"/>
          <w:szCs w:val="22"/>
        </w:rPr>
        <w:t xml:space="preserve">Si le </w:t>
      </w:r>
      <w:r>
        <w:rPr>
          <w:rFonts w:cs="Arial"/>
          <w:sz w:val="22"/>
          <w:szCs w:val="22"/>
        </w:rPr>
        <w:t xml:space="preserve">participant ne déclare pas consommer au moins une substance psychoactive (autre que cannabis) dans les 3 derniers jours et au moins 10 fois dans le dernier mois (30 derniers jours), le participant </w:t>
      </w:r>
      <w:r w:rsidRPr="009D6515">
        <w:rPr>
          <w:rFonts w:cs="Arial"/>
          <w:b/>
          <w:sz w:val="22"/>
          <w:szCs w:val="22"/>
        </w:rPr>
        <w:t>n’est pas éligible</w:t>
      </w:r>
      <w:r>
        <w:rPr>
          <w:rFonts w:cs="Arial"/>
          <w:sz w:val="22"/>
          <w:szCs w:val="22"/>
        </w:rPr>
        <w:t>. Il n’est pas nécessaire de faire le test urinaire ;</w:t>
      </w:r>
    </w:p>
    <w:p w14:paraId="2421402D" w14:textId="77777777" w:rsidR="00BD4B5A" w:rsidRDefault="00BD4B5A" w:rsidP="00BD4B5A">
      <w:pPr>
        <w:pStyle w:val="Paragraphedeliste"/>
        <w:numPr>
          <w:ilvl w:val="0"/>
          <w:numId w:val="8"/>
        </w:numPr>
        <w:spacing w:line="276" w:lineRule="auto"/>
        <w:rPr>
          <w:rFonts w:cs="Arial"/>
          <w:sz w:val="22"/>
          <w:szCs w:val="22"/>
        </w:rPr>
      </w:pPr>
      <w:r w:rsidRPr="00327AE5">
        <w:rPr>
          <w:rFonts w:cs="Arial"/>
          <w:sz w:val="22"/>
          <w:szCs w:val="22"/>
        </w:rPr>
        <w:t>Reporte les informations dans le cahier d’observatio</w:t>
      </w:r>
      <w:r>
        <w:rPr>
          <w:rFonts w:cs="Arial"/>
          <w:sz w:val="22"/>
          <w:szCs w:val="22"/>
        </w:rPr>
        <w:t>n ;</w:t>
      </w:r>
    </w:p>
    <w:p w14:paraId="2AA7C11C"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Indique à l’infirmière s’il est nécessaire de tester le participant pour les </w:t>
      </w:r>
      <w:proofErr w:type="spellStart"/>
      <w:r>
        <w:rPr>
          <w:rFonts w:cs="Arial"/>
          <w:sz w:val="22"/>
          <w:szCs w:val="22"/>
        </w:rPr>
        <w:t>cathinones</w:t>
      </w:r>
      <w:proofErr w:type="spellEnd"/>
      <w:r>
        <w:rPr>
          <w:rFonts w:cs="Arial"/>
          <w:sz w:val="22"/>
          <w:szCs w:val="22"/>
        </w:rPr>
        <w:t xml:space="preserve"> (test urinaire indépendant des autre SPA) lors du test urinaire.</w:t>
      </w:r>
    </w:p>
    <w:p w14:paraId="00A822F2" w14:textId="77777777" w:rsidR="00BD4B5A" w:rsidRPr="00327AE5" w:rsidRDefault="00BD4B5A" w:rsidP="00BD4B5A">
      <w:pPr>
        <w:rPr>
          <w:sz w:val="22"/>
          <w:szCs w:val="22"/>
        </w:rPr>
      </w:pPr>
    </w:p>
    <w:p w14:paraId="4D51543D" w14:textId="77777777" w:rsidR="00BD4B5A" w:rsidRPr="00F21C29" w:rsidRDefault="00BD4B5A" w:rsidP="00BD4B5A">
      <w:pPr>
        <w:spacing w:line="276" w:lineRule="auto"/>
        <w:rPr>
          <w:rFonts w:cs="Arial"/>
          <w:b/>
          <w:sz w:val="22"/>
          <w:szCs w:val="22"/>
        </w:rPr>
      </w:pPr>
      <w:r>
        <w:rPr>
          <w:rFonts w:cs="Arial"/>
          <w:b/>
          <w:sz w:val="22"/>
          <w:szCs w:val="22"/>
        </w:rPr>
        <w:t>L’infirmière</w:t>
      </w:r>
      <w:r w:rsidRPr="00F21C29">
        <w:rPr>
          <w:rFonts w:cs="Arial"/>
          <w:b/>
          <w:sz w:val="22"/>
          <w:szCs w:val="22"/>
        </w:rPr>
        <w:t> :</w:t>
      </w:r>
    </w:p>
    <w:p w14:paraId="44197616" w14:textId="77777777" w:rsidR="00BD4B5A" w:rsidRDefault="00BD4B5A" w:rsidP="00BD4B5A">
      <w:pPr>
        <w:pStyle w:val="Paragraphedeliste"/>
        <w:numPr>
          <w:ilvl w:val="0"/>
          <w:numId w:val="8"/>
        </w:numPr>
        <w:spacing w:line="276" w:lineRule="auto"/>
        <w:rPr>
          <w:rFonts w:cs="Arial"/>
          <w:sz w:val="22"/>
          <w:szCs w:val="22"/>
        </w:rPr>
      </w:pPr>
      <w:r w:rsidRPr="00072E0E">
        <w:rPr>
          <w:rFonts w:cs="Arial"/>
          <w:sz w:val="22"/>
          <w:szCs w:val="22"/>
        </w:rPr>
        <w:t>Demande au participant de fournir un échantillon d'urine</w:t>
      </w:r>
      <w:r>
        <w:rPr>
          <w:rFonts w:cs="Arial"/>
          <w:sz w:val="22"/>
          <w:szCs w:val="22"/>
        </w:rPr>
        <w:t>s ;</w:t>
      </w:r>
    </w:p>
    <w:p w14:paraId="1FD40BB3" w14:textId="77777777" w:rsidR="00BD4B5A" w:rsidRDefault="00BD4B5A" w:rsidP="00BD4B5A">
      <w:pPr>
        <w:pStyle w:val="Paragraphedeliste"/>
        <w:numPr>
          <w:ilvl w:val="1"/>
          <w:numId w:val="8"/>
        </w:numPr>
        <w:spacing w:line="276" w:lineRule="auto"/>
        <w:rPr>
          <w:rFonts w:cs="Arial"/>
          <w:sz w:val="22"/>
          <w:szCs w:val="22"/>
        </w:rPr>
      </w:pPr>
      <w:r w:rsidRPr="00294E60">
        <w:rPr>
          <w:rFonts w:cs="Arial"/>
          <w:sz w:val="22"/>
          <w:szCs w:val="22"/>
        </w:rPr>
        <w:t>Si le participant refuse, note l’information sur la fiche « </w:t>
      </w:r>
      <w:r w:rsidRPr="00E776D1">
        <w:rPr>
          <w:rFonts w:cs="Arial"/>
          <w:i/>
          <w:sz w:val="22"/>
          <w:szCs w:val="22"/>
        </w:rPr>
        <w:t>Résultats</w:t>
      </w:r>
      <w:r>
        <w:rPr>
          <w:rFonts w:cs="Arial"/>
          <w:i/>
          <w:sz w:val="22"/>
          <w:szCs w:val="22"/>
        </w:rPr>
        <w:t xml:space="preserve"> RDS » dans la partie 1/</w:t>
      </w:r>
      <w:r w:rsidRPr="00294E60">
        <w:rPr>
          <w:rFonts w:cs="Arial"/>
          <w:sz w:val="22"/>
          <w:szCs w:val="22"/>
        </w:rPr>
        <w:t> </w:t>
      </w:r>
      <w:r>
        <w:rPr>
          <w:rFonts w:cs="Arial"/>
          <w:sz w:val="22"/>
          <w:szCs w:val="22"/>
        </w:rPr>
        <w:t xml:space="preserve">(Annexe 3) </w:t>
      </w:r>
      <w:r w:rsidRPr="00294E60">
        <w:rPr>
          <w:rFonts w:cs="Arial"/>
          <w:sz w:val="22"/>
          <w:szCs w:val="22"/>
        </w:rPr>
        <w:t xml:space="preserve">et </w:t>
      </w:r>
      <w:r>
        <w:rPr>
          <w:rFonts w:cs="Arial"/>
          <w:sz w:val="22"/>
          <w:szCs w:val="22"/>
        </w:rPr>
        <w:t>i</w:t>
      </w:r>
      <w:r w:rsidRPr="00294E60">
        <w:rPr>
          <w:rFonts w:cs="Arial"/>
          <w:sz w:val="22"/>
          <w:szCs w:val="22"/>
        </w:rPr>
        <w:t>nforme le participant qu’il ne peut pas être inclus</w:t>
      </w:r>
      <w:r>
        <w:rPr>
          <w:rFonts w:cs="Arial"/>
          <w:sz w:val="22"/>
          <w:szCs w:val="22"/>
        </w:rPr>
        <w:t> ;</w:t>
      </w:r>
    </w:p>
    <w:p w14:paraId="24D1A679" w14:textId="77777777" w:rsidR="00BD4B5A" w:rsidRDefault="00BD4B5A" w:rsidP="00BD4B5A">
      <w:pPr>
        <w:pStyle w:val="Paragraphedeliste"/>
        <w:numPr>
          <w:ilvl w:val="0"/>
          <w:numId w:val="8"/>
        </w:numPr>
        <w:spacing w:line="276" w:lineRule="auto"/>
        <w:rPr>
          <w:rFonts w:cs="Arial"/>
          <w:sz w:val="22"/>
          <w:szCs w:val="22"/>
        </w:rPr>
      </w:pPr>
      <w:r w:rsidRPr="00072E0E">
        <w:rPr>
          <w:rFonts w:cs="Arial"/>
          <w:sz w:val="22"/>
          <w:szCs w:val="22"/>
        </w:rPr>
        <w:t xml:space="preserve">Effectue le test d'urine de </w:t>
      </w:r>
      <w:r>
        <w:rPr>
          <w:rFonts w:cs="Arial"/>
          <w:sz w:val="22"/>
          <w:szCs w:val="22"/>
        </w:rPr>
        <w:t xml:space="preserve">dépistage des substances psychoactives </w:t>
      </w:r>
      <w:r w:rsidRPr="00072E0E">
        <w:rPr>
          <w:rFonts w:cs="Arial"/>
          <w:sz w:val="22"/>
          <w:szCs w:val="22"/>
        </w:rPr>
        <w:t xml:space="preserve">comme expliqué </w:t>
      </w:r>
      <w:r>
        <w:rPr>
          <w:rFonts w:cs="Arial"/>
          <w:sz w:val="22"/>
          <w:szCs w:val="22"/>
        </w:rPr>
        <w:t>dans la POS#5.1 Prélèvements biologiques.</w:t>
      </w:r>
    </w:p>
    <w:p w14:paraId="19EC3EA2"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Reporte les résultats du test </w:t>
      </w:r>
      <w:r w:rsidRPr="009143F2">
        <w:rPr>
          <w:rFonts w:cs="Arial"/>
          <w:sz w:val="22"/>
          <w:szCs w:val="22"/>
        </w:rPr>
        <w:t>dans la partie 1</w:t>
      </w:r>
      <w:r>
        <w:rPr>
          <w:rFonts w:cs="Arial"/>
          <w:sz w:val="22"/>
          <w:szCs w:val="22"/>
        </w:rPr>
        <w:t>/ de la fiche « </w:t>
      </w:r>
      <w:r w:rsidRPr="00E776D1">
        <w:rPr>
          <w:rFonts w:cs="Arial"/>
          <w:i/>
          <w:sz w:val="22"/>
          <w:szCs w:val="22"/>
        </w:rPr>
        <w:t>Résultats</w:t>
      </w:r>
      <w:r>
        <w:rPr>
          <w:rFonts w:cs="Arial"/>
          <w:i/>
          <w:sz w:val="22"/>
          <w:szCs w:val="22"/>
        </w:rPr>
        <w:t xml:space="preserve"> RDS » </w:t>
      </w:r>
      <w:r>
        <w:rPr>
          <w:rFonts w:cs="Arial"/>
          <w:sz w:val="22"/>
          <w:szCs w:val="22"/>
        </w:rPr>
        <w:t>;</w:t>
      </w:r>
    </w:p>
    <w:p w14:paraId="172B9C0E" w14:textId="77777777" w:rsidR="00BD4B5A" w:rsidRDefault="00BD4B5A" w:rsidP="00BD4B5A">
      <w:pPr>
        <w:pStyle w:val="Paragraphedeliste"/>
        <w:numPr>
          <w:ilvl w:val="1"/>
          <w:numId w:val="8"/>
        </w:numPr>
        <w:spacing w:line="276" w:lineRule="auto"/>
        <w:rPr>
          <w:rFonts w:cs="Arial"/>
          <w:sz w:val="22"/>
          <w:szCs w:val="22"/>
        </w:rPr>
      </w:pPr>
      <w:r w:rsidRPr="00072E0E">
        <w:rPr>
          <w:rFonts w:cs="Arial"/>
          <w:sz w:val="22"/>
          <w:szCs w:val="22"/>
        </w:rPr>
        <w:t xml:space="preserve">Si le résultat est </w:t>
      </w:r>
      <w:r w:rsidRPr="009D6515">
        <w:rPr>
          <w:rFonts w:cs="Arial"/>
          <w:b/>
          <w:sz w:val="22"/>
          <w:szCs w:val="22"/>
        </w:rPr>
        <w:t>négatif pour toutes les substances</w:t>
      </w:r>
      <w:r>
        <w:rPr>
          <w:rFonts w:cs="Arial"/>
          <w:sz w:val="22"/>
          <w:szCs w:val="22"/>
        </w:rPr>
        <w:t xml:space="preserve">, le participant </w:t>
      </w:r>
      <w:r w:rsidRPr="009D6515">
        <w:rPr>
          <w:rFonts w:cs="Arial"/>
          <w:b/>
          <w:sz w:val="22"/>
          <w:szCs w:val="22"/>
        </w:rPr>
        <w:t>n’est pas éligible</w:t>
      </w:r>
      <w:r>
        <w:rPr>
          <w:rFonts w:cs="Arial"/>
          <w:sz w:val="22"/>
          <w:szCs w:val="22"/>
        </w:rPr>
        <w:t> ;</w:t>
      </w:r>
    </w:p>
    <w:p w14:paraId="7F0E7855" w14:textId="77777777" w:rsidR="00BD4B5A" w:rsidRDefault="00BD4B5A" w:rsidP="00BD4B5A">
      <w:pPr>
        <w:pStyle w:val="Paragraphedeliste"/>
        <w:numPr>
          <w:ilvl w:val="1"/>
          <w:numId w:val="8"/>
        </w:numPr>
        <w:spacing w:line="276" w:lineRule="auto"/>
        <w:rPr>
          <w:rFonts w:cs="Arial"/>
          <w:sz w:val="22"/>
          <w:szCs w:val="22"/>
        </w:rPr>
      </w:pPr>
      <w:r w:rsidRPr="009D6515">
        <w:rPr>
          <w:rFonts w:cs="Arial"/>
          <w:sz w:val="22"/>
          <w:szCs w:val="22"/>
        </w:rPr>
        <w:t>Si le résultat est positif pour l’une des substance</w:t>
      </w:r>
      <w:r>
        <w:rPr>
          <w:rFonts w:cs="Arial"/>
          <w:sz w:val="22"/>
          <w:szCs w:val="22"/>
        </w:rPr>
        <w:t>s suivantes « </w:t>
      </w:r>
      <w:r w:rsidRPr="009D6515">
        <w:rPr>
          <w:rFonts w:cs="Arial"/>
          <w:sz w:val="22"/>
          <w:szCs w:val="22"/>
        </w:rPr>
        <w:t>héroïne</w:t>
      </w:r>
      <w:r>
        <w:rPr>
          <w:rFonts w:cs="Arial"/>
          <w:sz w:val="22"/>
          <w:szCs w:val="22"/>
        </w:rPr>
        <w:t>/morphine</w:t>
      </w:r>
      <w:r w:rsidRPr="009D6515">
        <w:rPr>
          <w:rFonts w:cs="Arial"/>
          <w:sz w:val="22"/>
          <w:szCs w:val="22"/>
        </w:rPr>
        <w:t xml:space="preserve">, amphétamines, </w:t>
      </w:r>
      <w:r>
        <w:rPr>
          <w:rFonts w:cs="Arial"/>
          <w:sz w:val="22"/>
          <w:szCs w:val="22"/>
        </w:rPr>
        <w:t xml:space="preserve">métamphétamine, </w:t>
      </w:r>
      <w:r w:rsidRPr="009D6515">
        <w:rPr>
          <w:rFonts w:cs="Arial"/>
          <w:sz w:val="22"/>
          <w:szCs w:val="22"/>
        </w:rPr>
        <w:t xml:space="preserve">cocaïne, MDMA/ecstasy, </w:t>
      </w:r>
      <w:proofErr w:type="spellStart"/>
      <w:r w:rsidRPr="00294E60">
        <w:rPr>
          <w:rFonts w:cs="Arial"/>
          <w:sz w:val="22"/>
          <w:szCs w:val="22"/>
        </w:rPr>
        <w:t>cathinones</w:t>
      </w:r>
      <w:proofErr w:type="spellEnd"/>
      <w:r w:rsidRPr="00294E60">
        <w:rPr>
          <w:rFonts w:cs="Arial"/>
          <w:sz w:val="22"/>
          <w:szCs w:val="22"/>
        </w:rPr>
        <w:t>,</w:t>
      </w:r>
      <w:r w:rsidRPr="009D6515">
        <w:rPr>
          <w:rFonts w:cs="Arial"/>
          <w:sz w:val="22"/>
          <w:szCs w:val="22"/>
        </w:rPr>
        <w:t xml:space="preserve"> méthadone, </w:t>
      </w:r>
      <w:r w:rsidRPr="009D6515">
        <w:rPr>
          <w:rFonts w:cs="Arial"/>
          <w:sz w:val="22"/>
          <w:szCs w:val="22"/>
        </w:rPr>
        <w:lastRenderedPageBreak/>
        <w:t xml:space="preserve">buprénorphine, </w:t>
      </w:r>
      <w:proofErr w:type="spellStart"/>
      <w:r w:rsidRPr="009D6515">
        <w:rPr>
          <w:rFonts w:cs="Arial"/>
          <w:sz w:val="22"/>
          <w:szCs w:val="22"/>
        </w:rPr>
        <w:t>methylphenidate</w:t>
      </w:r>
      <w:proofErr w:type="spellEnd"/>
      <w:r w:rsidRPr="009D6515">
        <w:rPr>
          <w:rFonts w:cs="Arial"/>
          <w:sz w:val="22"/>
          <w:szCs w:val="22"/>
        </w:rPr>
        <w:t xml:space="preserve">, </w:t>
      </w:r>
      <w:proofErr w:type="spellStart"/>
      <w:r w:rsidRPr="009D6515">
        <w:rPr>
          <w:rFonts w:cs="Arial"/>
          <w:sz w:val="22"/>
          <w:szCs w:val="22"/>
        </w:rPr>
        <w:t>ketamine</w:t>
      </w:r>
      <w:proofErr w:type="spellEnd"/>
      <w:r>
        <w:rPr>
          <w:rFonts w:cs="Arial"/>
          <w:sz w:val="22"/>
          <w:szCs w:val="22"/>
        </w:rPr>
        <w:t> », l’éligibilité du participant dépend de sa déclaration de consommation.</w:t>
      </w:r>
    </w:p>
    <w:p w14:paraId="692B5E5F" w14:textId="77777777" w:rsidR="00BD4B5A" w:rsidRDefault="00BD4B5A" w:rsidP="00BD4B5A">
      <w:pPr>
        <w:jc w:val="left"/>
        <w:rPr>
          <w:rFonts w:cs="Arial"/>
          <w:sz w:val="22"/>
          <w:szCs w:val="22"/>
        </w:rPr>
      </w:pPr>
    </w:p>
    <w:p w14:paraId="3FD04857" w14:textId="6F1565A2" w:rsidR="00BD4B5A" w:rsidRPr="00F21C29" w:rsidRDefault="00BD4B5A" w:rsidP="00BD4B5A">
      <w:pPr>
        <w:spacing w:line="276" w:lineRule="auto"/>
        <w:rPr>
          <w:rFonts w:cs="Arial"/>
          <w:b/>
          <w:sz w:val="22"/>
          <w:szCs w:val="22"/>
        </w:rPr>
      </w:pPr>
      <w:r w:rsidRPr="00F21C29">
        <w:rPr>
          <w:rFonts w:cs="Arial"/>
          <w:b/>
          <w:sz w:val="22"/>
          <w:szCs w:val="22"/>
        </w:rPr>
        <w:t>Le médecin</w:t>
      </w:r>
      <w:r w:rsidR="00702C83">
        <w:rPr>
          <w:rFonts w:cs="Arial"/>
          <w:b/>
          <w:sz w:val="22"/>
          <w:szCs w:val="22"/>
        </w:rPr>
        <w:t xml:space="preserve"> ou l’infirmière par délégation</w:t>
      </w:r>
      <w:r w:rsidRPr="00F21C29">
        <w:rPr>
          <w:rFonts w:cs="Arial"/>
          <w:b/>
          <w:sz w:val="22"/>
          <w:szCs w:val="22"/>
        </w:rPr>
        <w:t> :</w:t>
      </w:r>
    </w:p>
    <w:p w14:paraId="347405AD"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Complète le cahier d’observation en ligne avec les résultats du test urinaire ;</w:t>
      </w:r>
    </w:p>
    <w:p w14:paraId="620A900B"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Statue sur l’éligibilité du participant (déclaration de consommation et résultat du test urinaire) et complète le cahier d’observation ;</w:t>
      </w:r>
    </w:p>
    <w:p w14:paraId="4A44D9CD" w14:textId="77777777" w:rsidR="00BD4B5A" w:rsidRPr="00D04224" w:rsidRDefault="00BD4B5A" w:rsidP="00BD4B5A">
      <w:pPr>
        <w:pStyle w:val="Paragraphedeliste"/>
        <w:numPr>
          <w:ilvl w:val="0"/>
          <w:numId w:val="8"/>
        </w:numPr>
        <w:spacing w:line="276" w:lineRule="auto"/>
        <w:rPr>
          <w:rFonts w:cs="Arial"/>
          <w:sz w:val="22"/>
          <w:szCs w:val="22"/>
        </w:rPr>
      </w:pPr>
      <w:r>
        <w:rPr>
          <w:rFonts w:cs="Arial"/>
          <w:sz w:val="22"/>
          <w:szCs w:val="22"/>
        </w:rPr>
        <w:t>Reporte</w:t>
      </w:r>
      <w:r w:rsidRPr="00327AE5">
        <w:rPr>
          <w:rFonts w:cs="Arial"/>
          <w:sz w:val="22"/>
          <w:szCs w:val="22"/>
        </w:rPr>
        <w:t xml:space="preserve"> le nom du participant</w:t>
      </w:r>
      <w:r>
        <w:rPr>
          <w:rFonts w:cs="Arial"/>
          <w:sz w:val="22"/>
          <w:szCs w:val="22"/>
        </w:rPr>
        <w:t>, son identification dans l’étude et la date</w:t>
      </w:r>
      <w:r w:rsidRPr="00327AE5">
        <w:rPr>
          <w:rFonts w:cs="Arial"/>
          <w:sz w:val="22"/>
          <w:szCs w:val="22"/>
        </w:rPr>
        <w:t xml:space="preserve"> </w:t>
      </w:r>
      <w:r>
        <w:rPr>
          <w:rFonts w:cs="Arial"/>
          <w:sz w:val="22"/>
          <w:szCs w:val="22"/>
        </w:rPr>
        <w:t>de consentement</w:t>
      </w:r>
      <w:r w:rsidRPr="00327AE5">
        <w:rPr>
          <w:rFonts w:cs="Arial"/>
          <w:sz w:val="22"/>
          <w:szCs w:val="22"/>
        </w:rPr>
        <w:t xml:space="preserve"> sur la liste </w:t>
      </w:r>
      <w:r>
        <w:rPr>
          <w:rFonts w:cs="Arial"/>
          <w:sz w:val="22"/>
          <w:szCs w:val="22"/>
        </w:rPr>
        <w:t>confidentielle de participation (</w:t>
      </w:r>
      <w:r w:rsidRPr="00E776D1">
        <w:rPr>
          <w:rFonts w:cs="Arial"/>
          <w:b/>
          <w:i/>
          <w:sz w:val="22"/>
          <w:szCs w:val="22"/>
        </w:rPr>
        <w:t>Master List</w:t>
      </w:r>
      <w:r>
        <w:rPr>
          <w:rFonts w:cs="Arial"/>
          <w:sz w:val="22"/>
          <w:szCs w:val="22"/>
        </w:rPr>
        <w:t xml:space="preserve"> en annexe 2)</w:t>
      </w:r>
      <w:r w:rsidRPr="00327AE5">
        <w:rPr>
          <w:rFonts w:cs="Arial"/>
          <w:sz w:val="22"/>
          <w:szCs w:val="22"/>
        </w:rPr>
        <w:t xml:space="preserve">. Cette liste </w:t>
      </w:r>
      <w:r w:rsidRPr="00D04224">
        <w:rPr>
          <w:sz w:val="22"/>
          <w:szCs w:val="22"/>
        </w:rPr>
        <w:t>sera le seul document permettant la correspondance entre l’identité du patient et son identification anonyme dans l’essai.</w:t>
      </w:r>
      <w:r>
        <w:rPr>
          <w:sz w:val="22"/>
          <w:szCs w:val="22"/>
        </w:rPr>
        <w:t xml:space="preserve"> Ranger cette liste dans le classeur investigateur.</w:t>
      </w:r>
    </w:p>
    <w:p w14:paraId="4E646537" w14:textId="77777777" w:rsidR="00BD4B5A" w:rsidRPr="00072E0E" w:rsidRDefault="00BD4B5A" w:rsidP="00BD4B5A">
      <w:pPr>
        <w:pStyle w:val="Paragraphedeliste"/>
        <w:rPr>
          <w:rFonts w:cs="Arial"/>
          <w:sz w:val="22"/>
          <w:szCs w:val="22"/>
        </w:rPr>
      </w:pPr>
    </w:p>
    <w:p w14:paraId="7C8BBD5A" w14:textId="77777777" w:rsidR="00BD4B5A" w:rsidRPr="00F21C29" w:rsidRDefault="00BD4B5A" w:rsidP="00BD4B5A">
      <w:pPr>
        <w:spacing w:line="276" w:lineRule="auto"/>
        <w:rPr>
          <w:rFonts w:cs="Arial"/>
          <w:b/>
          <w:sz w:val="22"/>
          <w:szCs w:val="22"/>
        </w:rPr>
      </w:pPr>
      <w:r>
        <w:rPr>
          <w:rFonts w:cs="Arial"/>
          <w:b/>
          <w:sz w:val="22"/>
          <w:szCs w:val="22"/>
        </w:rPr>
        <w:t>L’infirmière</w:t>
      </w:r>
      <w:r w:rsidRPr="00F21C29">
        <w:rPr>
          <w:rFonts w:cs="Arial"/>
          <w:b/>
          <w:sz w:val="22"/>
          <w:szCs w:val="22"/>
        </w:rPr>
        <w:t> :</w:t>
      </w:r>
    </w:p>
    <w:p w14:paraId="6DB970E3" w14:textId="77777777" w:rsidR="00702C83" w:rsidRPr="00050D4D" w:rsidRDefault="00702C83" w:rsidP="00702C83">
      <w:pPr>
        <w:pStyle w:val="Paragraphedeliste"/>
        <w:numPr>
          <w:ilvl w:val="0"/>
          <w:numId w:val="8"/>
        </w:numPr>
        <w:spacing w:line="276" w:lineRule="auto"/>
        <w:rPr>
          <w:rFonts w:cs="Arial"/>
          <w:sz w:val="22"/>
          <w:szCs w:val="22"/>
        </w:rPr>
      </w:pPr>
      <w:r>
        <w:rPr>
          <w:rFonts w:cs="Arial"/>
          <w:sz w:val="22"/>
          <w:szCs w:val="22"/>
        </w:rPr>
        <w:t xml:space="preserve">Enregistre le n° de coupon de la personne dans </w:t>
      </w:r>
      <w:r w:rsidRPr="00050D4D">
        <w:rPr>
          <w:rFonts w:cs="Arial"/>
          <w:sz w:val="22"/>
          <w:szCs w:val="22"/>
        </w:rPr>
        <w:t xml:space="preserve">le </w:t>
      </w:r>
      <w:r>
        <w:rPr>
          <w:rFonts w:cs="Arial"/>
          <w:sz w:val="22"/>
          <w:szCs w:val="22"/>
        </w:rPr>
        <w:t>logiciel</w:t>
      </w:r>
      <w:r w:rsidRPr="00E3027A">
        <w:rPr>
          <w:rFonts w:cs="Arial"/>
          <w:sz w:val="22"/>
          <w:szCs w:val="22"/>
        </w:rPr>
        <w:t xml:space="preserve"> « </w:t>
      </w:r>
      <w:r>
        <w:rPr>
          <w:rFonts w:cs="Arial"/>
          <w:sz w:val="22"/>
          <w:szCs w:val="22"/>
        </w:rPr>
        <w:t>Coupon Manager</w:t>
      </w:r>
      <w:r w:rsidRPr="00E3027A">
        <w:rPr>
          <w:rFonts w:cs="Arial"/>
          <w:sz w:val="22"/>
          <w:szCs w:val="22"/>
        </w:rPr>
        <w:t> »</w:t>
      </w:r>
      <w:r>
        <w:rPr>
          <w:rFonts w:cs="Arial"/>
          <w:sz w:val="22"/>
          <w:szCs w:val="22"/>
        </w:rPr>
        <w:t xml:space="preserve"> pour les personnes inclues dans l’étude ;</w:t>
      </w:r>
    </w:p>
    <w:p w14:paraId="2D971DBF" w14:textId="4BE40732" w:rsidR="00702C83" w:rsidRDefault="00702C83" w:rsidP="00702C83">
      <w:pPr>
        <w:pStyle w:val="Paragraphedeliste"/>
        <w:numPr>
          <w:ilvl w:val="0"/>
          <w:numId w:val="8"/>
        </w:numPr>
        <w:spacing w:line="276" w:lineRule="auto"/>
        <w:rPr>
          <w:rFonts w:cs="Arial"/>
          <w:sz w:val="22"/>
          <w:szCs w:val="22"/>
        </w:rPr>
      </w:pPr>
      <w:r>
        <w:rPr>
          <w:rFonts w:cs="Arial"/>
          <w:sz w:val="22"/>
          <w:szCs w:val="22"/>
        </w:rPr>
        <w:t xml:space="preserve">Complète </w:t>
      </w:r>
      <w:r w:rsidRPr="00E776D1">
        <w:rPr>
          <w:rFonts w:cs="Arial"/>
          <w:i/>
          <w:sz w:val="22"/>
          <w:szCs w:val="22"/>
        </w:rPr>
        <w:t xml:space="preserve">la liste de </w:t>
      </w:r>
      <w:r>
        <w:rPr>
          <w:rFonts w:cs="Arial"/>
          <w:i/>
          <w:sz w:val="22"/>
          <w:szCs w:val="22"/>
        </w:rPr>
        <w:t>P</w:t>
      </w:r>
      <w:r w:rsidRPr="00E776D1">
        <w:rPr>
          <w:rFonts w:cs="Arial"/>
          <w:i/>
          <w:sz w:val="22"/>
          <w:szCs w:val="22"/>
        </w:rPr>
        <w:t>ré-inclusion</w:t>
      </w:r>
      <w:r>
        <w:rPr>
          <w:rFonts w:cs="Arial"/>
          <w:sz w:val="22"/>
          <w:szCs w:val="22"/>
        </w:rPr>
        <w:t xml:space="preserve"> (Annexe 1) pour tout participant non éligible en cochant « non-inclus » et y note le n° de coupon de cette personne.</w:t>
      </w:r>
    </w:p>
    <w:p w14:paraId="5970FA8F" w14:textId="77777777" w:rsidR="00BD4B5A" w:rsidRPr="0027560A" w:rsidRDefault="00BD4B5A" w:rsidP="00BD4B5A">
      <w:pPr>
        <w:pStyle w:val="Default"/>
        <w:tabs>
          <w:tab w:val="left" w:pos="10260"/>
        </w:tabs>
        <w:rPr>
          <w:b/>
          <w:bCs/>
        </w:rPr>
      </w:pPr>
    </w:p>
    <w:p w14:paraId="5E49288C" w14:textId="77777777" w:rsidR="00BD4B5A" w:rsidRPr="00B62A5E" w:rsidRDefault="00BD4B5A" w:rsidP="006F7DFC">
      <w:pPr>
        <w:pStyle w:val="Titre1"/>
        <w:spacing w:before="0" w:line="276" w:lineRule="auto"/>
        <w:ind w:right="-23"/>
        <w:rPr>
          <w:rFonts w:asciiTheme="minorHAnsi" w:hAnsiTheme="minorHAnsi" w:cstheme="minorHAnsi"/>
          <w:lang w:val="en-GB"/>
        </w:rPr>
      </w:pPr>
      <w:bookmarkStart w:id="11" w:name="_Toc31107622"/>
      <w:r w:rsidRPr="00B62A5E">
        <w:rPr>
          <w:rFonts w:asciiTheme="minorHAnsi" w:hAnsiTheme="minorHAnsi" w:cstheme="minorHAnsi"/>
          <w:lang w:val="en-GB"/>
        </w:rPr>
        <w:t>DEPISTAGE VHC /VHB /VIH</w:t>
      </w:r>
      <w:bookmarkEnd w:id="11"/>
      <w:r w:rsidRPr="00B62A5E">
        <w:rPr>
          <w:rFonts w:asciiTheme="minorHAnsi" w:hAnsiTheme="minorHAnsi" w:cstheme="minorHAnsi"/>
          <w:lang w:val="en-GB"/>
        </w:rPr>
        <w:t xml:space="preserve"> / Covid 19</w:t>
      </w:r>
    </w:p>
    <w:p w14:paraId="4AECAE06" w14:textId="77777777" w:rsidR="002A188B" w:rsidRPr="00F21C29" w:rsidRDefault="002A188B" w:rsidP="002A188B">
      <w:pPr>
        <w:spacing w:line="276" w:lineRule="auto"/>
        <w:rPr>
          <w:rFonts w:cs="Arial"/>
          <w:b/>
          <w:sz w:val="22"/>
          <w:szCs w:val="22"/>
        </w:rPr>
      </w:pPr>
      <w:r w:rsidRPr="00F21C29">
        <w:rPr>
          <w:rFonts w:cs="Arial"/>
          <w:b/>
          <w:sz w:val="22"/>
          <w:szCs w:val="22"/>
        </w:rPr>
        <w:t>Le médecin </w:t>
      </w:r>
      <w:r>
        <w:rPr>
          <w:rFonts w:cs="Arial"/>
          <w:b/>
          <w:sz w:val="22"/>
          <w:szCs w:val="22"/>
        </w:rPr>
        <w:t xml:space="preserve">ou l’infirmier (ère) par délégation </w:t>
      </w:r>
      <w:r w:rsidRPr="00F21C29">
        <w:rPr>
          <w:rFonts w:cs="Arial"/>
          <w:b/>
          <w:sz w:val="22"/>
          <w:szCs w:val="22"/>
        </w:rPr>
        <w:t>:</w:t>
      </w:r>
    </w:p>
    <w:p w14:paraId="74DCF8A3" w14:textId="7FE75FC1" w:rsidR="002A188B" w:rsidRPr="00EF5B38" w:rsidRDefault="002A188B" w:rsidP="002A188B">
      <w:pPr>
        <w:pStyle w:val="Paragraphedeliste"/>
        <w:numPr>
          <w:ilvl w:val="0"/>
          <w:numId w:val="8"/>
        </w:numPr>
        <w:spacing w:line="276" w:lineRule="auto"/>
        <w:rPr>
          <w:rFonts w:cs="Arial"/>
          <w:sz w:val="22"/>
          <w:szCs w:val="22"/>
        </w:rPr>
      </w:pPr>
      <w:r>
        <w:rPr>
          <w:rFonts w:cs="Arial"/>
          <w:sz w:val="22"/>
          <w:szCs w:val="22"/>
        </w:rPr>
        <w:t xml:space="preserve">Collecte les antécédents de dépistage pour les 3 infections (VHC-VIH-VHB) et les reporte sur le cahier d’observation en ligne (médecin) ou sur la feuille de « résultats RDS » (infirmier(ère)) ; </w:t>
      </w:r>
    </w:p>
    <w:p w14:paraId="5C3B8AF6" w14:textId="77777777" w:rsidR="002A188B" w:rsidRPr="00D52F44" w:rsidRDefault="002A188B" w:rsidP="002A188B">
      <w:pPr>
        <w:pStyle w:val="Paragraphedeliste"/>
        <w:numPr>
          <w:ilvl w:val="1"/>
          <w:numId w:val="8"/>
        </w:numPr>
        <w:spacing w:line="276" w:lineRule="auto"/>
        <w:rPr>
          <w:rFonts w:cs="Arial"/>
          <w:sz w:val="22"/>
          <w:szCs w:val="22"/>
        </w:rPr>
      </w:pPr>
      <w:r>
        <w:rPr>
          <w:rFonts w:cs="Arial"/>
          <w:sz w:val="22"/>
          <w:szCs w:val="22"/>
        </w:rPr>
        <w:t xml:space="preserve">Informe l’infirmière (médecin) si le participant connait déjà son statut pour une des infections.  </w:t>
      </w:r>
    </w:p>
    <w:p w14:paraId="734EE20C" w14:textId="77777777" w:rsidR="002A188B" w:rsidRPr="00C922A9" w:rsidRDefault="002A188B" w:rsidP="002A188B">
      <w:pPr>
        <w:spacing w:line="276" w:lineRule="auto"/>
        <w:rPr>
          <w:rFonts w:cs="Arial"/>
          <w:b/>
          <w:sz w:val="22"/>
          <w:szCs w:val="22"/>
        </w:rPr>
      </w:pPr>
      <w:r w:rsidRPr="00C922A9">
        <w:rPr>
          <w:rFonts w:cs="Arial"/>
          <w:b/>
          <w:sz w:val="22"/>
          <w:szCs w:val="22"/>
        </w:rPr>
        <w:t>Le médecin ou l’infirmier (ère)</w:t>
      </w:r>
      <w:r>
        <w:rPr>
          <w:rFonts w:cs="Arial"/>
          <w:b/>
          <w:sz w:val="22"/>
          <w:szCs w:val="22"/>
        </w:rPr>
        <w:t xml:space="preserve"> ou le pair formé</w:t>
      </w:r>
      <w:r w:rsidRPr="00C922A9">
        <w:rPr>
          <w:rFonts w:cs="Arial"/>
          <w:b/>
          <w:sz w:val="22"/>
          <w:szCs w:val="22"/>
        </w:rPr>
        <w:t xml:space="preserve"> par délégation :</w:t>
      </w:r>
    </w:p>
    <w:p w14:paraId="3442C8AB" w14:textId="77777777" w:rsidR="002A188B" w:rsidRDefault="002A188B" w:rsidP="002A188B">
      <w:pPr>
        <w:pStyle w:val="Paragraphedeliste"/>
        <w:numPr>
          <w:ilvl w:val="0"/>
          <w:numId w:val="8"/>
        </w:numPr>
        <w:spacing w:line="276" w:lineRule="auto"/>
        <w:rPr>
          <w:rFonts w:cs="Arial"/>
          <w:sz w:val="22"/>
          <w:szCs w:val="22"/>
        </w:rPr>
      </w:pPr>
      <w:r>
        <w:rPr>
          <w:rFonts w:cs="Arial"/>
          <w:sz w:val="22"/>
          <w:szCs w:val="22"/>
        </w:rPr>
        <w:t>Réalise un counseling pré-test</w:t>
      </w:r>
      <w:r w:rsidRPr="00D52F44">
        <w:rPr>
          <w:rFonts w:cs="Arial"/>
          <w:sz w:val="22"/>
          <w:szCs w:val="22"/>
        </w:rPr>
        <w:t xml:space="preserve"> pour le VHC</w:t>
      </w:r>
      <w:r>
        <w:rPr>
          <w:rFonts w:cs="Arial"/>
          <w:sz w:val="22"/>
          <w:szCs w:val="22"/>
        </w:rPr>
        <w:t>, VIH, VHB ;</w:t>
      </w:r>
    </w:p>
    <w:p w14:paraId="01190797" w14:textId="77777777" w:rsidR="002A188B" w:rsidRPr="00D52F44" w:rsidRDefault="002A188B" w:rsidP="002A188B">
      <w:pPr>
        <w:pStyle w:val="Paragraphedeliste"/>
        <w:numPr>
          <w:ilvl w:val="1"/>
          <w:numId w:val="8"/>
        </w:numPr>
        <w:spacing w:line="276" w:lineRule="auto"/>
        <w:rPr>
          <w:rFonts w:cs="Arial"/>
          <w:sz w:val="22"/>
          <w:szCs w:val="22"/>
        </w:rPr>
      </w:pPr>
      <w:r w:rsidRPr="00D52F44">
        <w:rPr>
          <w:rFonts w:cs="Arial"/>
          <w:sz w:val="22"/>
          <w:szCs w:val="22"/>
        </w:rPr>
        <w:t>Aide la personne à identifier son niveau d'exposition à un ou plusieurs risques ainsi que leurs contextes (relations, usage d'alcool, usage de drogues</w:t>
      </w:r>
      <w:r>
        <w:rPr>
          <w:rFonts w:cs="Arial"/>
          <w:sz w:val="22"/>
          <w:szCs w:val="22"/>
        </w:rPr>
        <w:t>) ;</w:t>
      </w:r>
    </w:p>
    <w:p w14:paraId="3844D990" w14:textId="77777777" w:rsidR="002A188B" w:rsidRPr="00D52F44" w:rsidRDefault="002A188B" w:rsidP="002A188B">
      <w:pPr>
        <w:pStyle w:val="Paragraphedeliste"/>
        <w:numPr>
          <w:ilvl w:val="1"/>
          <w:numId w:val="8"/>
        </w:numPr>
        <w:spacing w:line="276" w:lineRule="auto"/>
        <w:rPr>
          <w:rFonts w:cs="Arial"/>
          <w:sz w:val="22"/>
          <w:szCs w:val="22"/>
        </w:rPr>
      </w:pPr>
      <w:r w:rsidRPr="00D52F44">
        <w:rPr>
          <w:rFonts w:cs="Arial"/>
          <w:sz w:val="22"/>
          <w:szCs w:val="22"/>
        </w:rPr>
        <w:t>Vérifie les connaissances de la personne sur les modes de transmission et de prévention ainsi que sur le test</w:t>
      </w:r>
      <w:r>
        <w:rPr>
          <w:rFonts w:cs="Arial"/>
          <w:sz w:val="22"/>
          <w:szCs w:val="22"/>
        </w:rPr>
        <w:t> ;</w:t>
      </w:r>
    </w:p>
    <w:p w14:paraId="445B3B83" w14:textId="77777777" w:rsidR="002A188B" w:rsidRDefault="002A188B" w:rsidP="002A188B">
      <w:pPr>
        <w:pStyle w:val="Paragraphedeliste"/>
        <w:numPr>
          <w:ilvl w:val="1"/>
          <w:numId w:val="8"/>
        </w:numPr>
        <w:spacing w:line="276" w:lineRule="auto"/>
        <w:rPr>
          <w:rFonts w:cs="Arial"/>
          <w:sz w:val="22"/>
          <w:szCs w:val="22"/>
        </w:rPr>
      </w:pPr>
      <w:r w:rsidRPr="00D52F44">
        <w:rPr>
          <w:rFonts w:cs="Arial"/>
          <w:sz w:val="22"/>
          <w:szCs w:val="22"/>
        </w:rPr>
        <w:t>Anticipe l</w:t>
      </w:r>
      <w:r>
        <w:rPr>
          <w:rFonts w:cs="Arial"/>
          <w:sz w:val="22"/>
          <w:szCs w:val="22"/>
        </w:rPr>
        <w:t>es émotions liées aux résultats ;</w:t>
      </w:r>
    </w:p>
    <w:p w14:paraId="7B06D97E" w14:textId="77777777" w:rsidR="002A188B" w:rsidRDefault="002A188B" w:rsidP="002A188B">
      <w:pPr>
        <w:pStyle w:val="Paragraphedeliste"/>
        <w:spacing w:line="276" w:lineRule="auto"/>
        <w:ind w:left="720"/>
        <w:rPr>
          <w:rFonts w:cs="Arial"/>
          <w:sz w:val="22"/>
          <w:szCs w:val="22"/>
        </w:rPr>
      </w:pPr>
    </w:p>
    <w:p w14:paraId="50D2ACDC" w14:textId="77777777" w:rsidR="002A188B" w:rsidRPr="00811D4C" w:rsidRDefault="002A188B" w:rsidP="002A188B">
      <w:pPr>
        <w:spacing w:line="276" w:lineRule="auto"/>
        <w:rPr>
          <w:rFonts w:cs="Arial"/>
          <w:sz w:val="22"/>
          <w:szCs w:val="22"/>
        </w:rPr>
      </w:pPr>
      <w:r>
        <w:rPr>
          <w:rFonts w:cs="Arial"/>
          <w:b/>
          <w:sz w:val="22"/>
          <w:szCs w:val="22"/>
        </w:rPr>
        <w:t>L’infirmière</w:t>
      </w:r>
      <w:r w:rsidRPr="00F21C29">
        <w:rPr>
          <w:rFonts w:cs="Arial"/>
          <w:b/>
          <w:sz w:val="22"/>
          <w:szCs w:val="22"/>
        </w:rPr>
        <w:t> </w:t>
      </w:r>
      <w:r>
        <w:rPr>
          <w:rFonts w:cs="Arial"/>
          <w:b/>
          <w:sz w:val="22"/>
          <w:szCs w:val="22"/>
        </w:rPr>
        <w:t>ou le pair formé</w:t>
      </w:r>
    </w:p>
    <w:p w14:paraId="3D3E57F4" w14:textId="77777777" w:rsidR="002A188B" w:rsidRDefault="002A188B" w:rsidP="002A188B">
      <w:pPr>
        <w:pStyle w:val="Paragraphedeliste"/>
        <w:numPr>
          <w:ilvl w:val="0"/>
          <w:numId w:val="8"/>
        </w:numPr>
        <w:spacing w:line="276" w:lineRule="auto"/>
        <w:rPr>
          <w:rFonts w:cs="Arial"/>
          <w:sz w:val="22"/>
          <w:szCs w:val="22"/>
        </w:rPr>
      </w:pPr>
      <w:r w:rsidRPr="00072E0E">
        <w:rPr>
          <w:rFonts w:cs="Arial"/>
          <w:sz w:val="22"/>
          <w:szCs w:val="22"/>
        </w:rPr>
        <w:t>Effectue le</w:t>
      </w:r>
      <w:r>
        <w:rPr>
          <w:rFonts w:cs="Arial"/>
          <w:sz w:val="22"/>
          <w:szCs w:val="22"/>
        </w:rPr>
        <w:t>s tests de dépistage rapide pour le VHC, VHB et VIH comme indiqué dans la POS#5.1 Prélèvements biologiques et selon la fiche « Fiche technique TROD » (annexe 4) ;</w:t>
      </w:r>
    </w:p>
    <w:p w14:paraId="1BC0F1ED" w14:textId="77777777" w:rsidR="002A188B" w:rsidRDefault="002A188B" w:rsidP="002A188B">
      <w:pPr>
        <w:pStyle w:val="Paragraphedeliste"/>
        <w:numPr>
          <w:ilvl w:val="0"/>
          <w:numId w:val="8"/>
        </w:numPr>
        <w:spacing w:line="276" w:lineRule="auto"/>
        <w:rPr>
          <w:rFonts w:cs="Arial"/>
          <w:sz w:val="22"/>
          <w:szCs w:val="22"/>
        </w:rPr>
      </w:pPr>
      <w:r>
        <w:rPr>
          <w:rFonts w:cs="Arial"/>
          <w:sz w:val="22"/>
          <w:szCs w:val="22"/>
        </w:rPr>
        <w:t xml:space="preserve">Informe le participant que les résultats des </w:t>
      </w:r>
      <w:proofErr w:type="spellStart"/>
      <w:r>
        <w:rPr>
          <w:rFonts w:cs="Arial"/>
          <w:sz w:val="22"/>
          <w:szCs w:val="22"/>
        </w:rPr>
        <w:t>TRODs</w:t>
      </w:r>
      <w:proofErr w:type="spellEnd"/>
      <w:r>
        <w:rPr>
          <w:rFonts w:cs="Arial"/>
          <w:sz w:val="22"/>
          <w:szCs w:val="22"/>
        </w:rPr>
        <w:t xml:space="preserve"> ne seront disponibles </w:t>
      </w:r>
      <w:r w:rsidRPr="00C24195">
        <w:rPr>
          <w:rFonts w:cs="Arial"/>
          <w:sz w:val="22"/>
          <w:szCs w:val="22"/>
        </w:rPr>
        <w:t>qu’après 20 minutes ;</w:t>
      </w:r>
    </w:p>
    <w:p w14:paraId="540DD31C" w14:textId="77777777" w:rsidR="002A188B" w:rsidRDefault="002A188B" w:rsidP="002A188B">
      <w:pPr>
        <w:pStyle w:val="Paragraphedeliste"/>
        <w:numPr>
          <w:ilvl w:val="0"/>
          <w:numId w:val="8"/>
        </w:numPr>
        <w:spacing w:line="276" w:lineRule="auto"/>
        <w:rPr>
          <w:rFonts w:cs="Arial"/>
          <w:sz w:val="22"/>
          <w:szCs w:val="22"/>
        </w:rPr>
      </w:pPr>
      <w:r>
        <w:rPr>
          <w:rFonts w:cs="Arial"/>
          <w:sz w:val="22"/>
          <w:szCs w:val="22"/>
        </w:rPr>
        <w:t>Invite le participant à se rendre auprès du pair pour le questionnaire en attendant les résultats, ou d’attendre si les pairs sont déjà occupés ;</w:t>
      </w:r>
    </w:p>
    <w:p w14:paraId="3168B3FC" w14:textId="77777777" w:rsidR="002A188B" w:rsidRDefault="002A188B" w:rsidP="002A188B">
      <w:pPr>
        <w:pStyle w:val="Paragraphedeliste"/>
        <w:numPr>
          <w:ilvl w:val="0"/>
          <w:numId w:val="8"/>
        </w:numPr>
        <w:spacing w:line="276" w:lineRule="auto"/>
        <w:rPr>
          <w:rFonts w:cs="Arial"/>
          <w:sz w:val="22"/>
          <w:szCs w:val="22"/>
        </w:rPr>
      </w:pPr>
      <w:r w:rsidRPr="00725CAC">
        <w:rPr>
          <w:rFonts w:cs="Arial"/>
          <w:sz w:val="22"/>
          <w:szCs w:val="22"/>
        </w:rPr>
        <w:t>Reporte</w:t>
      </w:r>
      <w:r w:rsidRPr="00811D4C">
        <w:rPr>
          <w:rFonts w:cs="Arial"/>
          <w:sz w:val="22"/>
          <w:szCs w:val="22"/>
        </w:rPr>
        <w:t xml:space="preserve"> le résultat sur la fiche </w:t>
      </w:r>
      <w:r>
        <w:rPr>
          <w:rFonts w:cs="Arial"/>
          <w:sz w:val="22"/>
          <w:szCs w:val="22"/>
        </w:rPr>
        <w:t>« Résultats</w:t>
      </w:r>
      <w:r w:rsidRPr="00811D4C">
        <w:rPr>
          <w:rFonts w:cs="Arial"/>
          <w:sz w:val="22"/>
          <w:szCs w:val="22"/>
        </w:rPr>
        <w:t xml:space="preserve"> RDS » (annexe </w:t>
      </w:r>
      <w:r w:rsidRPr="00725CAC">
        <w:rPr>
          <w:rFonts w:cs="Arial"/>
          <w:sz w:val="22"/>
          <w:szCs w:val="22"/>
        </w:rPr>
        <w:t>3</w:t>
      </w:r>
      <w:r w:rsidRPr="00811D4C">
        <w:rPr>
          <w:rFonts w:cs="Arial"/>
          <w:sz w:val="22"/>
          <w:szCs w:val="22"/>
        </w:rPr>
        <w:t>)</w:t>
      </w:r>
      <w:r>
        <w:rPr>
          <w:rFonts w:cs="Arial"/>
          <w:sz w:val="22"/>
          <w:szCs w:val="22"/>
        </w:rPr>
        <w:t> ;</w:t>
      </w:r>
    </w:p>
    <w:p w14:paraId="18CDAA15" w14:textId="77777777" w:rsidR="002A188B" w:rsidRPr="00725CAC" w:rsidRDefault="002A188B" w:rsidP="002A188B">
      <w:pPr>
        <w:pStyle w:val="Paragraphedeliste"/>
        <w:numPr>
          <w:ilvl w:val="0"/>
          <w:numId w:val="8"/>
        </w:numPr>
        <w:spacing w:line="276" w:lineRule="auto"/>
        <w:rPr>
          <w:rFonts w:cs="Arial"/>
          <w:sz w:val="22"/>
          <w:szCs w:val="22"/>
        </w:rPr>
      </w:pPr>
      <w:r w:rsidRPr="00725CAC">
        <w:rPr>
          <w:rFonts w:cs="Arial"/>
          <w:sz w:val="22"/>
          <w:szCs w:val="22"/>
        </w:rPr>
        <w:t>Informe le médecin du résultat</w:t>
      </w:r>
      <w:r>
        <w:rPr>
          <w:rFonts w:cs="Arial"/>
          <w:sz w:val="22"/>
          <w:szCs w:val="22"/>
        </w:rPr>
        <w:t> ;</w:t>
      </w:r>
    </w:p>
    <w:p w14:paraId="2502B1CF" w14:textId="77777777" w:rsidR="002A188B" w:rsidRDefault="002A188B" w:rsidP="002A188B">
      <w:pPr>
        <w:pStyle w:val="Paragraphedeliste"/>
        <w:numPr>
          <w:ilvl w:val="0"/>
          <w:numId w:val="8"/>
        </w:numPr>
        <w:spacing w:line="276" w:lineRule="auto"/>
        <w:rPr>
          <w:rFonts w:cs="Arial"/>
          <w:sz w:val="22"/>
          <w:szCs w:val="22"/>
        </w:rPr>
      </w:pPr>
      <w:r>
        <w:rPr>
          <w:rFonts w:cs="Arial"/>
          <w:sz w:val="22"/>
          <w:szCs w:val="22"/>
        </w:rPr>
        <w:t>Archive la feuille de résultat dans le cahier d’observation.</w:t>
      </w:r>
    </w:p>
    <w:p w14:paraId="6666A89C" w14:textId="77777777" w:rsidR="002A188B" w:rsidRDefault="002A188B" w:rsidP="002A188B">
      <w:pPr>
        <w:spacing w:line="276" w:lineRule="auto"/>
        <w:rPr>
          <w:rFonts w:cs="Arial"/>
          <w:b/>
          <w:sz w:val="22"/>
          <w:szCs w:val="22"/>
        </w:rPr>
      </w:pPr>
    </w:p>
    <w:p w14:paraId="736C254B" w14:textId="42919750" w:rsidR="002A188B" w:rsidRPr="00C922A9" w:rsidRDefault="002A188B" w:rsidP="002A188B">
      <w:pPr>
        <w:spacing w:line="276" w:lineRule="auto"/>
        <w:rPr>
          <w:rFonts w:cs="Arial"/>
          <w:sz w:val="22"/>
          <w:szCs w:val="22"/>
        </w:rPr>
      </w:pPr>
      <w:r w:rsidRPr="00C922A9">
        <w:rPr>
          <w:rFonts w:cs="Arial"/>
          <w:b/>
          <w:sz w:val="22"/>
          <w:szCs w:val="22"/>
        </w:rPr>
        <w:t>L’infirmière</w:t>
      </w:r>
    </w:p>
    <w:p w14:paraId="16DF98F2" w14:textId="77777777" w:rsidR="002A188B" w:rsidRPr="00811D4C" w:rsidRDefault="002A188B" w:rsidP="002A188B">
      <w:pPr>
        <w:pStyle w:val="Paragraphedeliste"/>
        <w:numPr>
          <w:ilvl w:val="0"/>
          <w:numId w:val="8"/>
        </w:numPr>
        <w:spacing w:line="276" w:lineRule="auto"/>
        <w:rPr>
          <w:rFonts w:cs="Arial"/>
          <w:sz w:val="22"/>
          <w:szCs w:val="22"/>
        </w:rPr>
      </w:pPr>
      <w:r>
        <w:rPr>
          <w:rFonts w:cs="Arial"/>
          <w:sz w:val="22"/>
          <w:szCs w:val="22"/>
        </w:rPr>
        <w:t xml:space="preserve">Effectue le prélèvement DBS pour le </w:t>
      </w:r>
      <w:proofErr w:type="spellStart"/>
      <w:r>
        <w:rPr>
          <w:rFonts w:cs="Arial"/>
          <w:sz w:val="22"/>
          <w:szCs w:val="22"/>
        </w:rPr>
        <w:t>Covid</w:t>
      </w:r>
      <w:proofErr w:type="spellEnd"/>
      <w:r>
        <w:rPr>
          <w:rFonts w:cs="Arial"/>
          <w:sz w:val="22"/>
          <w:szCs w:val="22"/>
        </w:rPr>
        <w:t xml:space="preserve"> 19 comme indiqué dans la POS#5.1 Prélèvements biologiques Paragraphe 4 Prélèvements sanguins capillaires ;</w:t>
      </w:r>
    </w:p>
    <w:p w14:paraId="1AFB4891" w14:textId="2ACAC205" w:rsidR="002A188B" w:rsidRPr="00090078" w:rsidRDefault="002A188B" w:rsidP="002A188B">
      <w:pPr>
        <w:pStyle w:val="Paragraphedeliste"/>
        <w:numPr>
          <w:ilvl w:val="0"/>
          <w:numId w:val="8"/>
        </w:numPr>
        <w:spacing w:line="276" w:lineRule="auto"/>
        <w:rPr>
          <w:rFonts w:cs="Arial"/>
          <w:sz w:val="22"/>
          <w:szCs w:val="22"/>
        </w:rPr>
      </w:pPr>
      <w:r w:rsidRPr="00090078">
        <w:rPr>
          <w:rFonts w:cs="Arial"/>
          <w:sz w:val="22"/>
          <w:szCs w:val="22"/>
        </w:rPr>
        <w:t xml:space="preserve">Informe le participant que les résultats du DBS </w:t>
      </w:r>
      <w:r>
        <w:rPr>
          <w:rFonts w:cs="Arial"/>
          <w:sz w:val="22"/>
          <w:szCs w:val="22"/>
        </w:rPr>
        <w:t xml:space="preserve">COVID </w:t>
      </w:r>
      <w:r w:rsidRPr="00090078">
        <w:rPr>
          <w:rFonts w:cs="Arial"/>
          <w:sz w:val="22"/>
          <w:szCs w:val="22"/>
        </w:rPr>
        <w:t xml:space="preserve">ne seront disponibles que dans quelques jours et lui seront rendus </w:t>
      </w:r>
      <w:r>
        <w:rPr>
          <w:rFonts w:cs="Arial"/>
          <w:sz w:val="22"/>
          <w:szCs w:val="22"/>
        </w:rPr>
        <w:t xml:space="preserve">s’il le souhaite </w:t>
      </w:r>
      <w:r w:rsidRPr="00090078">
        <w:rPr>
          <w:rFonts w:cs="Arial"/>
          <w:sz w:val="22"/>
          <w:szCs w:val="22"/>
        </w:rPr>
        <w:t>par le médecin par téléphone (</w:t>
      </w:r>
      <w:r>
        <w:rPr>
          <w:rFonts w:cs="Arial"/>
          <w:sz w:val="22"/>
          <w:szCs w:val="22"/>
        </w:rPr>
        <w:t>ou d</w:t>
      </w:r>
      <w:r w:rsidRPr="00090078">
        <w:rPr>
          <w:rFonts w:cs="Arial"/>
          <w:sz w:val="22"/>
          <w:szCs w:val="22"/>
        </w:rPr>
        <w:t xml:space="preserve">onne un rendez-vous à </w:t>
      </w:r>
      <w:r>
        <w:rPr>
          <w:rFonts w:cs="Arial"/>
          <w:sz w:val="22"/>
          <w:szCs w:val="22"/>
        </w:rPr>
        <w:t>7</w:t>
      </w:r>
      <w:r w:rsidRPr="00090078">
        <w:rPr>
          <w:rFonts w:cs="Arial"/>
          <w:sz w:val="22"/>
          <w:szCs w:val="22"/>
        </w:rPr>
        <w:t xml:space="preserve"> jours si le participant n’a pas de téléphone</w:t>
      </w:r>
      <w:r>
        <w:rPr>
          <w:rFonts w:cs="Arial"/>
          <w:sz w:val="22"/>
          <w:szCs w:val="22"/>
        </w:rPr>
        <w:t>)</w:t>
      </w:r>
      <w:r w:rsidRPr="00090078">
        <w:rPr>
          <w:rFonts w:cs="Arial"/>
          <w:sz w:val="22"/>
          <w:szCs w:val="22"/>
        </w:rPr>
        <w:t> ;</w:t>
      </w:r>
    </w:p>
    <w:bookmarkEnd w:id="5"/>
    <w:bookmarkEnd w:id="6"/>
    <w:bookmarkEnd w:id="7"/>
    <w:bookmarkEnd w:id="8"/>
    <w:bookmarkEnd w:id="9"/>
    <w:p w14:paraId="4C748D5A" w14:textId="77777777" w:rsidR="00BD4B5A" w:rsidRPr="00542C7B" w:rsidRDefault="00BD4B5A" w:rsidP="00BD4B5A">
      <w:pPr>
        <w:pStyle w:val="Titre1"/>
        <w:spacing w:line="276" w:lineRule="auto"/>
        <w:rPr>
          <w:rFonts w:asciiTheme="minorHAnsi" w:hAnsiTheme="minorHAnsi" w:cstheme="minorHAnsi"/>
        </w:rPr>
      </w:pPr>
      <w:r>
        <w:rPr>
          <w:rFonts w:asciiTheme="minorHAnsi" w:hAnsiTheme="minorHAnsi" w:cstheme="minorHAnsi"/>
        </w:rPr>
        <w:lastRenderedPageBreak/>
        <w:t>QUESTIONNAIRE</w:t>
      </w:r>
    </w:p>
    <w:p w14:paraId="2E5F9262" w14:textId="77777777" w:rsidR="00BD4B5A" w:rsidRPr="00F21C29" w:rsidRDefault="00BD4B5A" w:rsidP="00BD4B5A">
      <w:pPr>
        <w:spacing w:line="276" w:lineRule="auto"/>
        <w:rPr>
          <w:rFonts w:cs="Arial"/>
          <w:b/>
          <w:sz w:val="22"/>
          <w:szCs w:val="22"/>
        </w:rPr>
      </w:pPr>
      <w:r w:rsidRPr="00F21C29">
        <w:rPr>
          <w:rFonts w:cs="Arial"/>
          <w:b/>
          <w:sz w:val="22"/>
          <w:szCs w:val="22"/>
        </w:rPr>
        <w:t xml:space="preserve">Le </w:t>
      </w:r>
      <w:r>
        <w:rPr>
          <w:rFonts w:cs="Arial"/>
          <w:b/>
          <w:sz w:val="22"/>
          <w:szCs w:val="22"/>
        </w:rPr>
        <w:t>pair</w:t>
      </w:r>
      <w:r w:rsidRPr="00F21C29">
        <w:rPr>
          <w:rFonts w:cs="Arial"/>
          <w:b/>
          <w:sz w:val="22"/>
          <w:szCs w:val="22"/>
        </w:rPr>
        <w:t> :</w:t>
      </w:r>
    </w:p>
    <w:p w14:paraId="237F8787" w14:textId="77777777" w:rsidR="00BD4B5A" w:rsidRPr="008720DC" w:rsidRDefault="00BD4B5A" w:rsidP="00BD4B5A">
      <w:pPr>
        <w:pStyle w:val="Paragraphedeliste"/>
        <w:numPr>
          <w:ilvl w:val="0"/>
          <w:numId w:val="8"/>
        </w:numPr>
        <w:spacing w:line="276" w:lineRule="auto"/>
        <w:rPr>
          <w:rFonts w:cs="Arial"/>
          <w:sz w:val="22"/>
          <w:szCs w:val="22"/>
        </w:rPr>
      </w:pPr>
      <w:r w:rsidRPr="008720DC">
        <w:rPr>
          <w:rFonts w:cs="Arial"/>
          <w:sz w:val="22"/>
          <w:szCs w:val="22"/>
        </w:rPr>
        <w:t>Se présente et</w:t>
      </w:r>
      <w:r>
        <w:rPr>
          <w:rFonts w:cs="Arial"/>
          <w:sz w:val="22"/>
          <w:szCs w:val="22"/>
        </w:rPr>
        <w:t xml:space="preserve"> p</w:t>
      </w:r>
      <w:r w:rsidRPr="008720DC">
        <w:rPr>
          <w:rFonts w:cs="Arial"/>
          <w:sz w:val="22"/>
          <w:szCs w:val="22"/>
        </w:rPr>
        <w:t>résente l'objectif et le contenu du questionnaire ;</w:t>
      </w:r>
    </w:p>
    <w:p w14:paraId="6E7F1C48" w14:textId="77777777" w:rsidR="00BD4B5A" w:rsidRPr="008720DC" w:rsidRDefault="00BD4B5A" w:rsidP="00BD4B5A">
      <w:pPr>
        <w:pStyle w:val="Paragraphedeliste"/>
        <w:numPr>
          <w:ilvl w:val="1"/>
          <w:numId w:val="8"/>
        </w:numPr>
        <w:spacing w:line="276" w:lineRule="auto"/>
        <w:rPr>
          <w:rFonts w:cs="Arial"/>
          <w:sz w:val="22"/>
          <w:szCs w:val="22"/>
        </w:rPr>
      </w:pPr>
      <w:r w:rsidRPr="008720DC">
        <w:rPr>
          <w:rFonts w:cs="Arial"/>
          <w:sz w:val="22"/>
          <w:szCs w:val="22"/>
        </w:rPr>
        <w:t xml:space="preserve">Informations sur le recrutement et pour l’enquête de population ; </w:t>
      </w:r>
    </w:p>
    <w:p w14:paraId="1D6CF8FC"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 xml:space="preserve">Données sociodémographiques ; </w:t>
      </w:r>
    </w:p>
    <w:p w14:paraId="789894B7"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Consommation d’alcool, de tabac, de substances psychoactives ;</w:t>
      </w:r>
    </w:p>
    <w:p w14:paraId="108E2107"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 xml:space="preserve">Pratiques d’injection ; </w:t>
      </w:r>
    </w:p>
    <w:p w14:paraId="3795B66D"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Vie sexuelle ;</w:t>
      </w:r>
    </w:p>
    <w:p w14:paraId="058445DF"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Autres pratiques à risque</w:t>
      </w:r>
    </w:p>
    <w:p w14:paraId="3E79406C"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Est</w:t>
      </w:r>
      <w:r w:rsidRPr="00A669A5">
        <w:rPr>
          <w:rFonts w:cs="Arial"/>
          <w:sz w:val="22"/>
          <w:szCs w:val="22"/>
        </w:rPr>
        <w:t xml:space="preserve"> amical et empathique pour installer un environnement de confiance</w:t>
      </w:r>
      <w:r>
        <w:rPr>
          <w:rFonts w:cs="Arial"/>
          <w:sz w:val="22"/>
          <w:szCs w:val="22"/>
        </w:rPr>
        <w:t> ;</w:t>
      </w:r>
    </w:p>
    <w:p w14:paraId="4CA942DB"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Réalise</w:t>
      </w:r>
      <w:r w:rsidRPr="00A669A5">
        <w:rPr>
          <w:rFonts w:cs="Arial"/>
          <w:sz w:val="22"/>
          <w:szCs w:val="22"/>
        </w:rPr>
        <w:t xml:space="preserve"> l'entretien en répétant et en clarifiant les questions autant de fois que nécessaire</w:t>
      </w:r>
      <w:r>
        <w:rPr>
          <w:rFonts w:cs="Arial"/>
          <w:sz w:val="22"/>
          <w:szCs w:val="22"/>
        </w:rPr>
        <w:t xml:space="preserve"> ; </w:t>
      </w:r>
    </w:p>
    <w:p w14:paraId="14769A50"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Reporte les réponses du participant sur le questionnaire papier. </w:t>
      </w:r>
    </w:p>
    <w:p w14:paraId="250A9EDE" w14:textId="77777777" w:rsidR="00BD4B5A" w:rsidRPr="009B40E6" w:rsidRDefault="00BD4B5A" w:rsidP="00BD4B5A"/>
    <w:p w14:paraId="237D8025" w14:textId="77777777" w:rsidR="00BD4B5A" w:rsidRPr="00542C7B" w:rsidRDefault="00BD4B5A" w:rsidP="00BD4B5A">
      <w:pPr>
        <w:pStyle w:val="Titre1"/>
        <w:spacing w:line="276" w:lineRule="auto"/>
        <w:rPr>
          <w:rFonts w:asciiTheme="minorHAnsi" w:hAnsiTheme="minorHAnsi" w:cstheme="minorHAnsi"/>
        </w:rPr>
      </w:pPr>
      <w:r>
        <w:rPr>
          <w:rFonts w:asciiTheme="minorHAnsi" w:hAnsiTheme="minorHAnsi" w:cstheme="minorHAnsi"/>
        </w:rPr>
        <w:t>RESULTATS DU DEPISTAGE</w:t>
      </w:r>
    </w:p>
    <w:p w14:paraId="20A9C896" w14:textId="19063A7A" w:rsidR="00BD4B5A" w:rsidRPr="00F21C29" w:rsidRDefault="00BD4B5A" w:rsidP="00BD4B5A">
      <w:pPr>
        <w:spacing w:line="276" w:lineRule="auto"/>
        <w:rPr>
          <w:rFonts w:cs="Arial"/>
          <w:b/>
          <w:sz w:val="22"/>
          <w:szCs w:val="22"/>
        </w:rPr>
      </w:pPr>
      <w:r w:rsidRPr="00F21C29">
        <w:rPr>
          <w:rFonts w:cs="Arial"/>
          <w:b/>
          <w:sz w:val="22"/>
          <w:szCs w:val="22"/>
        </w:rPr>
        <w:t>L</w:t>
      </w:r>
      <w:r>
        <w:rPr>
          <w:rFonts w:cs="Arial"/>
          <w:b/>
          <w:sz w:val="22"/>
          <w:szCs w:val="22"/>
        </w:rPr>
        <w:t>’infirmière</w:t>
      </w:r>
      <w:r w:rsidR="002A188B">
        <w:rPr>
          <w:rFonts w:cs="Arial"/>
          <w:b/>
          <w:sz w:val="22"/>
          <w:szCs w:val="22"/>
        </w:rPr>
        <w:t xml:space="preserve"> ou le pair</w:t>
      </w:r>
      <w:r w:rsidRPr="00F21C29">
        <w:rPr>
          <w:rFonts w:cs="Arial"/>
          <w:b/>
          <w:sz w:val="22"/>
          <w:szCs w:val="22"/>
        </w:rPr>
        <w:t> :</w:t>
      </w:r>
    </w:p>
    <w:p w14:paraId="2C80DE5D"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Reporte les résultats des tests </w:t>
      </w:r>
      <w:r w:rsidRPr="009143F2">
        <w:rPr>
          <w:rFonts w:cs="Arial"/>
          <w:sz w:val="22"/>
          <w:szCs w:val="22"/>
        </w:rPr>
        <w:t>dans la partie 2/ de la</w:t>
      </w:r>
      <w:r>
        <w:rPr>
          <w:rFonts w:cs="Arial"/>
          <w:sz w:val="22"/>
          <w:szCs w:val="22"/>
        </w:rPr>
        <w:t xml:space="preserve"> fiche « </w:t>
      </w:r>
      <w:r w:rsidRPr="00E776D1">
        <w:rPr>
          <w:rFonts w:cs="Arial"/>
          <w:i/>
          <w:sz w:val="22"/>
          <w:szCs w:val="22"/>
        </w:rPr>
        <w:t>Résultats</w:t>
      </w:r>
      <w:r>
        <w:rPr>
          <w:rFonts w:cs="Arial"/>
          <w:i/>
          <w:sz w:val="22"/>
          <w:szCs w:val="22"/>
        </w:rPr>
        <w:t xml:space="preserve"> RDS » </w:t>
      </w:r>
      <w:r>
        <w:rPr>
          <w:rFonts w:cs="Arial"/>
          <w:sz w:val="22"/>
          <w:szCs w:val="22"/>
        </w:rPr>
        <w:t>;</w:t>
      </w:r>
    </w:p>
    <w:p w14:paraId="66DF4E47" w14:textId="1D0F8D1B" w:rsidR="00BD4B5A" w:rsidRPr="006210BE" w:rsidRDefault="00BD4B5A" w:rsidP="00BD4B5A">
      <w:pPr>
        <w:spacing w:line="276" w:lineRule="auto"/>
        <w:rPr>
          <w:rFonts w:cs="Arial"/>
          <w:sz w:val="22"/>
          <w:szCs w:val="22"/>
        </w:rPr>
      </w:pPr>
      <w:r w:rsidRPr="006210BE">
        <w:rPr>
          <w:rFonts w:cs="Arial"/>
          <w:b/>
          <w:sz w:val="22"/>
          <w:szCs w:val="22"/>
        </w:rPr>
        <w:t>L’infirmière ou le médecin</w:t>
      </w:r>
      <w:r w:rsidR="002A188B">
        <w:rPr>
          <w:rFonts w:cs="Arial"/>
          <w:b/>
          <w:sz w:val="22"/>
          <w:szCs w:val="22"/>
        </w:rPr>
        <w:t xml:space="preserve"> ou le pair formé</w:t>
      </w:r>
      <w:r>
        <w:rPr>
          <w:rFonts w:cs="Arial"/>
          <w:sz w:val="22"/>
          <w:szCs w:val="22"/>
        </w:rPr>
        <w:t xml:space="preserve"> i</w:t>
      </w:r>
      <w:r w:rsidRPr="006210BE">
        <w:rPr>
          <w:rFonts w:cs="Arial"/>
          <w:sz w:val="22"/>
          <w:szCs w:val="22"/>
        </w:rPr>
        <w:t>nforme le participant du résultat des tests ;</w:t>
      </w:r>
    </w:p>
    <w:p w14:paraId="1FCAF859" w14:textId="77777777" w:rsidR="00BD4B5A" w:rsidRPr="00EF5B38" w:rsidRDefault="00BD4B5A" w:rsidP="00BD4B5A">
      <w:pPr>
        <w:pStyle w:val="Paragraphedeliste"/>
        <w:numPr>
          <w:ilvl w:val="0"/>
          <w:numId w:val="8"/>
        </w:numPr>
        <w:spacing w:line="276" w:lineRule="auto"/>
        <w:rPr>
          <w:rFonts w:cs="Arial"/>
          <w:sz w:val="22"/>
          <w:szCs w:val="22"/>
        </w:rPr>
      </w:pPr>
      <w:r>
        <w:rPr>
          <w:rFonts w:cs="Arial"/>
          <w:sz w:val="22"/>
          <w:szCs w:val="22"/>
        </w:rPr>
        <w:t xml:space="preserve">En cas de </w:t>
      </w:r>
      <w:r w:rsidRPr="00811D4C">
        <w:rPr>
          <w:rFonts w:cs="Arial"/>
          <w:b/>
          <w:sz w:val="22"/>
          <w:szCs w:val="22"/>
        </w:rPr>
        <w:t xml:space="preserve">résultat </w:t>
      </w:r>
      <w:r w:rsidRPr="00EF5B38">
        <w:rPr>
          <w:rFonts w:cs="Arial"/>
          <w:b/>
          <w:sz w:val="22"/>
          <w:szCs w:val="22"/>
        </w:rPr>
        <w:t xml:space="preserve">positif </w:t>
      </w:r>
      <w:r w:rsidRPr="00811D4C">
        <w:rPr>
          <w:rFonts w:cs="Arial"/>
          <w:sz w:val="22"/>
          <w:szCs w:val="22"/>
        </w:rPr>
        <w:t>ou indéterminé du</w:t>
      </w:r>
      <w:r>
        <w:rPr>
          <w:rFonts w:cs="Arial"/>
          <w:b/>
          <w:sz w:val="22"/>
          <w:szCs w:val="22"/>
        </w:rPr>
        <w:t xml:space="preserve"> </w:t>
      </w:r>
      <w:r w:rsidRPr="00EF5B38">
        <w:rPr>
          <w:rFonts w:cs="Arial"/>
          <w:b/>
          <w:sz w:val="22"/>
          <w:szCs w:val="22"/>
        </w:rPr>
        <w:t>TROD VIH</w:t>
      </w:r>
      <w:r>
        <w:rPr>
          <w:rFonts w:cs="Arial"/>
          <w:b/>
          <w:sz w:val="22"/>
          <w:szCs w:val="22"/>
        </w:rPr>
        <w:t> :</w:t>
      </w:r>
    </w:p>
    <w:p w14:paraId="48A64027"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 xml:space="preserve">Informe la personne qu’une confirmation par un second test est nécessaire ; </w:t>
      </w:r>
    </w:p>
    <w:p w14:paraId="2CF7FF7F"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Programme une</w:t>
      </w:r>
      <w:r w:rsidRPr="0098596C">
        <w:rPr>
          <w:rFonts w:cs="Arial"/>
          <w:sz w:val="22"/>
          <w:szCs w:val="22"/>
        </w:rPr>
        <w:t xml:space="preserve"> consultation d</w:t>
      </w:r>
      <w:r>
        <w:rPr>
          <w:rFonts w:cs="Arial"/>
          <w:sz w:val="22"/>
          <w:szCs w:val="22"/>
        </w:rPr>
        <w:t>ans le</w:t>
      </w:r>
      <w:r w:rsidRPr="0098596C">
        <w:rPr>
          <w:rFonts w:cs="Arial"/>
          <w:sz w:val="22"/>
          <w:szCs w:val="22"/>
        </w:rPr>
        <w:t xml:space="preserve"> service de</w:t>
      </w:r>
      <w:r>
        <w:rPr>
          <w:rFonts w:cs="Arial"/>
          <w:sz w:val="22"/>
          <w:szCs w:val="22"/>
        </w:rPr>
        <w:t>s</w:t>
      </w:r>
      <w:r w:rsidRPr="0098596C">
        <w:rPr>
          <w:rFonts w:cs="Arial"/>
          <w:sz w:val="22"/>
          <w:szCs w:val="22"/>
        </w:rPr>
        <w:t xml:space="preserve"> maladies infectieuses du CHU de Montpellier</w:t>
      </w:r>
      <w:r>
        <w:rPr>
          <w:rFonts w:cs="Arial"/>
          <w:sz w:val="22"/>
          <w:szCs w:val="22"/>
        </w:rPr>
        <w:t xml:space="preserve"> (Tél : 04 67 33 77 14)</w:t>
      </w:r>
      <w:r w:rsidRPr="0098596C">
        <w:rPr>
          <w:rFonts w:cs="Arial"/>
          <w:sz w:val="22"/>
          <w:szCs w:val="22"/>
        </w:rPr>
        <w:t xml:space="preserve"> pour </w:t>
      </w:r>
      <w:r w:rsidRPr="00EF5B38">
        <w:rPr>
          <w:rFonts w:cs="Arial"/>
          <w:b/>
          <w:sz w:val="22"/>
          <w:szCs w:val="22"/>
        </w:rPr>
        <w:t>confirmation du diagnostic</w:t>
      </w:r>
      <w:r w:rsidRPr="0098596C">
        <w:rPr>
          <w:rFonts w:cs="Arial"/>
          <w:sz w:val="22"/>
          <w:szCs w:val="22"/>
        </w:rPr>
        <w:t xml:space="preserve"> et prise en charge thérapeutique rapide si TROD VIH positif.</w:t>
      </w:r>
      <w:r>
        <w:rPr>
          <w:rFonts w:cs="Arial"/>
          <w:sz w:val="22"/>
          <w:szCs w:val="22"/>
        </w:rPr>
        <w:t xml:space="preserve"> </w:t>
      </w:r>
      <w:r w:rsidRPr="0098596C">
        <w:rPr>
          <w:rFonts w:cs="Arial"/>
          <w:sz w:val="22"/>
          <w:szCs w:val="22"/>
        </w:rPr>
        <w:t>Le participant sera suivi dans cette structure</w:t>
      </w:r>
      <w:r>
        <w:rPr>
          <w:rFonts w:cs="Arial"/>
          <w:sz w:val="22"/>
          <w:szCs w:val="22"/>
        </w:rPr>
        <w:t xml:space="preserve"> partenaire</w:t>
      </w:r>
      <w:r w:rsidRPr="0098596C">
        <w:rPr>
          <w:rFonts w:cs="Arial"/>
          <w:sz w:val="22"/>
          <w:szCs w:val="22"/>
        </w:rPr>
        <w:t>, sauf demande contraire du patient, pour l’initiation du traitement anti-VHC si charge virale VHC détectable</w:t>
      </w:r>
      <w:r>
        <w:rPr>
          <w:rFonts w:cs="Arial"/>
          <w:sz w:val="22"/>
          <w:szCs w:val="22"/>
        </w:rPr>
        <w:t>. Le participant reste dans l’étude.</w:t>
      </w:r>
    </w:p>
    <w:p w14:paraId="4111711F" w14:textId="77777777" w:rsidR="00BD4B5A" w:rsidRPr="004E52F8" w:rsidRDefault="00BD4B5A" w:rsidP="00BD4B5A">
      <w:pPr>
        <w:pStyle w:val="Paragraphedeliste"/>
        <w:numPr>
          <w:ilvl w:val="0"/>
          <w:numId w:val="8"/>
        </w:numPr>
        <w:spacing w:line="276" w:lineRule="auto"/>
        <w:rPr>
          <w:rFonts w:cs="Arial"/>
          <w:sz w:val="22"/>
          <w:szCs w:val="22"/>
        </w:rPr>
      </w:pPr>
      <w:r w:rsidRPr="004E52F8">
        <w:rPr>
          <w:rFonts w:cs="Arial"/>
          <w:sz w:val="22"/>
          <w:szCs w:val="22"/>
        </w:rPr>
        <w:t xml:space="preserve">En cas de </w:t>
      </w:r>
      <w:r w:rsidRPr="004E52F8">
        <w:rPr>
          <w:rFonts w:cs="Arial"/>
          <w:b/>
          <w:sz w:val="22"/>
          <w:szCs w:val="22"/>
        </w:rPr>
        <w:t>résultat positif</w:t>
      </w:r>
      <w:r w:rsidRPr="004E52F8">
        <w:rPr>
          <w:rFonts w:cs="Arial"/>
          <w:sz w:val="22"/>
          <w:szCs w:val="22"/>
        </w:rPr>
        <w:t xml:space="preserve"> ou indéterminé du </w:t>
      </w:r>
      <w:r w:rsidRPr="004E52F8">
        <w:rPr>
          <w:rFonts w:cs="Arial"/>
          <w:b/>
          <w:sz w:val="22"/>
          <w:szCs w:val="22"/>
        </w:rPr>
        <w:t>TROD VHB :</w:t>
      </w:r>
    </w:p>
    <w:p w14:paraId="552D7EC3"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 xml:space="preserve">Informe la personne qu’une confirmation par un second test est nécessaire ; </w:t>
      </w:r>
    </w:p>
    <w:p w14:paraId="4D64EA23" w14:textId="77777777" w:rsidR="00BD4B5A" w:rsidRPr="0098596C" w:rsidRDefault="00BD4B5A" w:rsidP="00BD4B5A">
      <w:pPr>
        <w:pStyle w:val="Paragraphedeliste"/>
        <w:numPr>
          <w:ilvl w:val="1"/>
          <w:numId w:val="8"/>
        </w:numPr>
        <w:spacing w:line="276" w:lineRule="auto"/>
        <w:rPr>
          <w:rFonts w:cs="Arial"/>
          <w:sz w:val="22"/>
          <w:szCs w:val="22"/>
        </w:rPr>
      </w:pPr>
      <w:r>
        <w:rPr>
          <w:rFonts w:cs="Arial"/>
          <w:sz w:val="22"/>
          <w:szCs w:val="22"/>
        </w:rPr>
        <w:t>Programme une</w:t>
      </w:r>
      <w:r w:rsidRPr="0098596C">
        <w:rPr>
          <w:rFonts w:cs="Arial"/>
          <w:sz w:val="22"/>
          <w:szCs w:val="22"/>
        </w:rPr>
        <w:t xml:space="preserve"> consultation </w:t>
      </w:r>
      <w:r>
        <w:rPr>
          <w:rFonts w:cs="Arial"/>
          <w:sz w:val="22"/>
          <w:szCs w:val="22"/>
        </w:rPr>
        <w:t xml:space="preserve">dans le service </w:t>
      </w:r>
      <w:r w:rsidRPr="0098596C">
        <w:rPr>
          <w:rFonts w:cs="Arial"/>
          <w:sz w:val="22"/>
          <w:szCs w:val="22"/>
        </w:rPr>
        <w:t xml:space="preserve">d’hépatologie du CHU de Montpellier </w:t>
      </w:r>
      <w:r w:rsidRPr="00E77807">
        <w:rPr>
          <w:rFonts w:cs="Arial"/>
          <w:sz w:val="22"/>
          <w:szCs w:val="22"/>
        </w:rPr>
        <w:t xml:space="preserve">avec le docteur </w:t>
      </w:r>
      <w:proofErr w:type="spellStart"/>
      <w:r w:rsidRPr="00E77807">
        <w:rPr>
          <w:rFonts w:cs="Arial"/>
          <w:sz w:val="22"/>
          <w:szCs w:val="22"/>
        </w:rPr>
        <w:t>Hanslik</w:t>
      </w:r>
      <w:proofErr w:type="spellEnd"/>
      <w:r w:rsidRPr="00E77807">
        <w:rPr>
          <w:rFonts w:cs="Arial"/>
          <w:sz w:val="22"/>
          <w:szCs w:val="22"/>
        </w:rPr>
        <w:t xml:space="preserve"> (Tél : 04 67 33 70 20 ou 04 67 33 69 13)</w:t>
      </w:r>
      <w:r>
        <w:rPr>
          <w:rFonts w:cs="Arial"/>
          <w:sz w:val="22"/>
          <w:szCs w:val="22"/>
        </w:rPr>
        <w:t xml:space="preserve"> </w:t>
      </w:r>
      <w:r w:rsidRPr="0098596C">
        <w:rPr>
          <w:rFonts w:cs="Arial"/>
          <w:sz w:val="22"/>
          <w:szCs w:val="22"/>
        </w:rPr>
        <w:t>pour la confirmation du diagnostic, le bilan et la mise en place d’un traitement si nécessaire. Le participant sera suivi dans cette structure, sauf demande contraire du patient, pour l’initiation du traitement anti-VHC si charge virale VHC détectable</w:t>
      </w:r>
      <w:r>
        <w:rPr>
          <w:rFonts w:cs="Arial"/>
          <w:sz w:val="22"/>
          <w:szCs w:val="22"/>
        </w:rPr>
        <w:t>. Le participant reste dans l’étude.</w:t>
      </w:r>
    </w:p>
    <w:p w14:paraId="33771EC0" w14:textId="77777777" w:rsidR="00BD4B5A" w:rsidRPr="000367AB" w:rsidRDefault="00BD4B5A" w:rsidP="00BD4B5A">
      <w:pPr>
        <w:pStyle w:val="Paragraphedeliste"/>
        <w:numPr>
          <w:ilvl w:val="0"/>
          <w:numId w:val="8"/>
        </w:numPr>
        <w:spacing w:line="276" w:lineRule="auto"/>
        <w:rPr>
          <w:rFonts w:cs="Arial"/>
          <w:sz w:val="22"/>
          <w:szCs w:val="22"/>
        </w:rPr>
      </w:pPr>
      <w:r>
        <w:rPr>
          <w:rFonts w:cs="Arial"/>
          <w:sz w:val="22"/>
          <w:szCs w:val="22"/>
        </w:rPr>
        <w:t xml:space="preserve">En cas de résultat </w:t>
      </w:r>
      <w:r w:rsidRPr="000367AB">
        <w:rPr>
          <w:rFonts w:cs="Arial"/>
          <w:b/>
          <w:sz w:val="22"/>
          <w:szCs w:val="22"/>
        </w:rPr>
        <w:t>positif du TROD VHC</w:t>
      </w:r>
      <w:r>
        <w:rPr>
          <w:rFonts w:cs="Arial"/>
          <w:b/>
          <w:sz w:val="22"/>
          <w:szCs w:val="22"/>
        </w:rPr>
        <w:t> :</w:t>
      </w:r>
    </w:p>
    <w:p w14:paraId="7BE38403"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Informe le participant qu’un test complémentaire, la charge virale VHC, est nécessaire pour déterminer s’il a une hépatite chronique.</w:t>
      </w:r>
    </w:p>
    <w:p w14:paraId="624C663E" w14:textId="77777777" w:rsidR="00BD4B5A" w:rsidRDefault="00BD4B5A" w:rsidP="00BD4B5A">
      <w:pPr>
        <w:pStyle w:val="Paragraphedeliste"/>
        <w:numPr>
          <w:ilvl w:val="0"/>
          <w:numId w:val="8"/>
        </w:numPr>
        <w:spacing w:line="276" w:lineRule="auto"/>
        <w:rPr>
          <w:rFonts w:cs="Arial"/>
          <w:sz w:val="22"/>
          <w:szCs w:val="22"/>
        </w:rPr>
      </w:pPr>
      <w:r w:rsidRPr="000367AB">
        <w:rPr>
          <w:rFonts w:cs="Arial"/>
          <w:sz w:val="22"/>
          <w:szCs w:val="22"/>
        </w:rPr>
        <w:t xml:space="preserve">En cas de résultat </w:t>
      </w:r>
      <w:r w:rsidRPr="000367AB">
        <w:rPr>
          <w:rFonts w:cs="Arial"/>
          <w:b/>
          <w:sz w:val="22"/>
          <w:szCs w:val="22"/>
        </w:rPr>
        <w:t>négatif des 3 TROD</w:t>
      </w:r>
      <w:r>
        <w:rPr>
          <w:rFonts w:cs="Arial"/>
          <w:sz w:val="22"/>
          <w:szCs w:val="22"/>
        </w:rPr>
        <w:t>,</w:t>
      </w:r>
      <w:r w:rsidRPr="000367AB">
        <w:rPr>
          <w:rFonts w:cs="Arial"/>
          <w:sz w:val="22"/>
          <w:szCs w:val="22"/>
        </w:rPr>
        <w:t xml:space="preserve"> réalise </w:t>
      </w:r>
      <w:r>
        <w:rPr>
          <w:rFonts w:cs="Arial"/>
          <w:sz w:val="22"/>
          <w:szCs w:val="22"/>
        </w:rPr>
        <w:t xml:space="preserve">une séance de réduction des risques et des dommages (RDRD) incluant </w:t>
      </w:r>
      <w:r w:rsidRPr="000367AB">
        <w:rPr>
          <w:rFonts w:cs="Arial"/>
          <w:sz w:val="22"/>
          <w:szCs w:val="22"/>
        </w:rPr>
        <w:t>un counseling post-test</w:t>
      </w:r>
      <w:r>
        <w:rPr>
          <w:rFonts w:cs="Arial"/>
          <w:sz w:val="22"/>
          <w:szCs w:val="22"/>
        </w:rPr>
        <w:t> :</w:t>
      </w:r>
    </w:p>
    <w:p w14:paraId="27FB3BCE" w14:textId="77777777" w:rsidR="00BD4B5A" w:rsidRPr="00A669A5" w:rsidRDefault="00BD4B5A" w:rsidP="00BD4B5A">
      <w:pPr>
        <w:pStyle w:val="Paragraphedeliste"/>
        <w:numPr>
          <w:ilvl w:val="1"/>
          <w:numId w:val="8"/>
        </w:numPr>
        <w:spacing w:line="276" w:lineRule="auto"/>
        <w:rPr>
          <w:rFonts w:cs="Arial"/>
          <w:sz w:val="22"/>
          <w:szCs w:val="22"/>
        </w:rPr>
      </w:pPr>
      <w:r w:rsidRPr="000367AB">
        <w:rPr>
          <w:rFonts w:cs="Arial"/>
          <w:sz w:val="22"/>
          <w:szCs w:val="22"/>
        </w:rPr>
        <w:t>Vérifie</w:t>
      </w:r>
      <w:r>
        <w:rPr>
          <w:rFonts w:cs="Arial"/>
          <w:sz w:val="22"/>
          <w:szCs w:val="22"/>
        </w:rPr>
        <w:t xml:space="preserve"> la compréhension des résultats ;</w:t>
      </w:r>
    </w:p>
    <w:p w14:paraId="6C321B29" w14:textId="77777777" w:rsidR="00BD4B5A" w:rsidRPr="00A669A5" w:rsidRDefault="00BD4B5A" w:rsidP="00BD4B5A">
      <w:pPr>
        <w:pStyle w:val="Paragraphedeliste"/>
        <w:numPr>
          <w:ilvl w:val="1"/>
          <w:numId w:val="8"/>
        </w:numPr>
        <w:spacing w:line="276" w:lineRule="auto"/>
        <w:rPr>
          <w:rFonts w:cs="Arial"/>
          <w:sz w:val="22"/>
          <w:szCs w:val="22"/>
        </w:rPr>
      </w:pPr>
      <w:r w:rsidRPr="000367AB">
        <w:rPr>
          <w:rFonts w:cs="Arial"/>
          <w:sz w:val="22"/>
          <w:szCs w:val="22"/>
        </w:rPr>
        <w:t xml:space="preserve">Envisage avec </w:t>
      </w:r>
      <w:r>
        <w:rPr>
          <w:rFonts w:cs="Arial"/>
          <w:sz w:val="22"/>
          <w:szCs w:val="22"/>
        </w:rPr>
        <w:t>la personne</w:t>
      </w:r>
      <w:r w:rsidRPr="000367AB">
        <w:rPr>
          <w:rFonts w:cs="Arial"/>
          <w:sz w:val="22"/>
          <w:szCs w:val="22"/>
        </w:rPr>
        <w:t xml:space="preserve"> les moyens qu'elle compte utiliser pour pouvoir rester séronégative</w:t>
      </w:r>
      <w:r>
        <w:rPr>
          <w:rFonts w:cs="Arial"/>
          <w:sz w:val="22"/>
          <w:szCs w:val="22"/>
        </w:rPr>
        <w:t> ;</w:t>
      </w:r>
    </w:p>
    <w:p w14:paraId="5948DF1E" w14:textId="77777777" w:rsidR="00BD4B5A" w:rsidRPr="00A669A5" w:rsidRDefault="00BD4B5A" w:rsidP="00BD4B5A">
      <w:pPr>
        <w:pStyle w:val="Paragraphedeliste"/>
        <w:numPr>
          <w:ilvl w:val="1"/>
          <w:numId w:val="8"/>
        </w:numPr>
        <w:spacing w:line="276" w:lineRule="auto"/>
        <w:rPr>
          <w:rFonts w:cs="Arial"/>
          <w:sz w:val="22"/>
          <w:szCs w:val="22"/>
        </w:rPr>
      </w:pPr>
      <w:r w:rsidRPr="000367AB">
        <w:rPr>
          <w:rFonts w:cs="Arial"/>
          <w:sz w:val="22"/>
          <w:szCs w:val="22"/>
        </w:rPr>
        <w:t>Discute et explore en profondeur toute procédure de prévention présentée par la personne (intentions, degré d'expérience ou non, problèmes rencontrés précédemment dans l'utilisation de ce moyen, anticipation éventuelle des difficultés, alternati</w:t>
      </w:r>
      <w:r>
        <w:rPr>
          <w:rFonts w:cs="Arial"/>
          <w:sz w:val="22"/>
          <w:szCs w:val="22"/>
        </w:rPr>
        <w:t>ves et solutions envisagées...) ;</w:t>
      </w:r>
    </w:p>
    <w:p w14:paraId="5BA4590A" w14:textId="77777777" w:rsidR="00BD4B5A" w:rsidRPr="00A669A5" w:rsidRDefault="00BD4B5A" w:rsidP="00BD4B5A">
      <w:pPr>
        <w:pStyle w:val="Paragraphedeliste"/>
        <w:numPr>
          <w:ilvl w:val="1"/>
          <w:numId w:val="8"/>
        </w:numPr>
        <w:spacing w:line="276" w:lineRule="auto"/>
        <w:rPr>
          <w:rFonts w:cs="Arial"/>
          <w:sz w:val="22"/>
          <w:szCs w:val="22"/>
        </w:rPr>
      </w:pPr>
      <w:r w:rsidRPr="000367AB">
        <w:rPr>
          <w:rFonts w:cs="Arial"/>
          <w:sz w:val="22"/>
          <w:szCs w:val="22"/>
        </w:rPr>
        <w:t>Aid</w:t>
      </w:r>
      <w:r>
        <w:rPr>
          <w:rFonts w:cs="Arial"/>
          <w:sz w:val="22"/>
          <w:szCs w:val="22"/>
        </w:rPr>
        <w:t>e</w:t>
      </w:r>
      <w:r w:rsidRPr="000367AB">
        <w:rPr>
          <w:rFonts w:cs="Arial"/>
          <w:sz w:val="22"/>
          <w:szCs w:val="22"/>
        </w:rPr>
        <w:t xml:space="preserve"> la personne à concevoir ou confi</w:t>
      </w:r>
      <w:r>
        <w:rPr>
          <w:rFonts w:cs="Arial"/>
          <w:sz w:val="22"/>
          <w:szCs w:val="22"/>
        </w:rPr>
        <w:t>r</w:t>
      </w:r>
      <w:r w:rsidRPr="000367AB">
        <w:rPr>
          <w:rFonts w:cs="Arial"/>
          <w:sz w:val="22"/>
          <w:szCs w:val="22"/>
        </w:rPr>
        <w:t>mer un plan individualisé de réduction des risques</w:t>
      </w:r>
      <w:r>
        <w:rPr>
          <w:rFonts w:cs="Arial"/>
          <w:sz w:val="22"/>
          <w:szCs w:val="22"/>
        </w:rPr>
        <w:t> ;</w:t>
      </w:r>
    </w:p>
    <w:p w14:paraId="4AF8B7FD" w14:textId="77777777" w:rsidR="00BD4B5A" w:rsidRPr="00A669A5" w:rsidRDefault="00BD4B5A" w:rsidP="00BD4B5A">
      <w:pPr>
        <w:pStyle w:val="Paragraphedeliste"/>
        <w:numPr>
          <w:ilvl w:val="1"/>
          <w:numId w:val="8"/>
        </w:numPr>
        <w:spacing w:line="276" w:lineRule="auto"/>
        <w:rPr>
          <w:rFonts w:cs="Arial"/>
          <w:sz w:val="22"/>
          <w:szCs w:val="22"/>
        </w:rPr>
      </w:pPr>
      <w:r w:rsidRPr="000367AB">
        <w:rPr>
          <w:rFonts w:cs="Arial"/>
          <w:sz w:val="22"/>
          <w:szCs w:val="22"/>
        </w:rPr>
        <w:lastRenderedPageBreak/>
        <w:t>Donne l'adresse des réseaux et associations et toute information utile de prévention (brochures, dépliants...).</w:t>
      </w:r>
    </w:p>
    <w:p w14:paraId="42B73934" w14:textId="77777777" w:rsidR="00BD4B5A" w:rsidRPr="00A669A5" w:rsidRDefault="00BD4B5A" w:rsidP="00BD4B5A">
      <w:pPr>
        <w:pStyle w:val="Paragraphedeliste"/>
        <w:numPr>
          <w:ilvl w:val="1"/>
          <w:numId w:val="8"/>
        </w:numPr>
        <w:spacing w:line="276" w:lineRule="auto"/>
        <w:rPr>
          <w:rFonts w:cs="Arial"/>
          <w:sz w:val="22"/>
          <w:szCs w:val="22"/>
        </w:rPr>
      </w:pPr>
      <w:r>
        <w:rPr>
          <w:rFonts w:cs="Arial"/>
          <w:sz w:val="22"/>
          <w:szCs w:val="22"/>
        </w:rPr>
        <w:t>Incite à répéter le dépistage au moins tous les 6 mois et indique les lieux de dépistage de la ville en lui remettant un dépliant Structures partenaires (</w:t>
      </w:r>
      <w:r w:rsidRPr="00725CAC">
        <w:rPr>
          <w:rFonts w:cs="Arial"/>
          <w:sz w:val="22"/>
          <w:szCs w:val="22"/>
        </w:rPr>
        <w:t xml:space="preserve">Annexe </w:t>
      </w:r>
      <w:r>
        <w:rPr>
          <w:rFonts w:cs="Arial"/>
          <w:sz w:val="22"/>
          <w:szCs w:val="22"/>
        </w:rPr>
        <w:t xml:space="preserve">6). </w:t>
      </w:r>
    </w:p>
    <w:p w14:paraId="11A14B33" w14:textId="77777777" w:rsidR="002A188B" w:rsidRDefault="002A188B" w:rsidP="00BD4B5A"/>
    <w:p w14:paraId="0A1A66FF" w14:textId="7EA1D660" w:rsidR="00BD4B5A" w:rsidRDefault="002A188B" w:rsidP="00BD4B5A">
      <w:r>
        <w:t xml:space="preserve">Les résultats des buvards COVID-19 seront communiqués par le service de virologie une fois par semaine. </w:t>
      </w:r>
    </w:p>
    <w:p w14:paraId="21AA14F1" w14:textId="0F87FC13" w:rsidR="002A188B" w:rsidRDefault="002A188B" w:rsidP="00BD4B5A">
      <w:r>
        <w:t>L’infirmier(ère) reporte le résultat sur la feuille de « résultat RDS ».</w:t>
      </w:r>
    </w:p>
    <w:p w14:paraId="4242D8F3" w14:textId="77777777" w:rsidR="002A188B" w:rsidRDefault="002A188B" w:rsidP="00BD4B5A"/>
    <w:p w14:paraId="31EDF5B7" w14:textId="77777777" w:rsidR="00BD4B5A" w:rsidRPr="00F21C29" w:rsidRDefault="00BD4B5A" w:rsidP="00BD4B5A">
      <w:pPr>
        <w:spacing w:line="276" w:lineRule="auto"/>
        <w:rPr>
          <w:rFonts w:cs="Arial"/>
          <w:b/>
          <w:sz w:val="22"/>
          <w:szCs w:val="22"/>
        </w:rPr>
      </w:pPr>
      <w:r w:rsidRPr="00F21C29">
        <w:rPr>
          <w:rFonts w:cs="Arial"/>
          <w:b/>
          <w:sz w:val="22"/>
          <w:szCs w:val="22"/>
        </w:rPr>
        <w:t>Le médecin :</w:t>
      </w:r>
    </w:p>
    <w:p w14:paraId="10F84659" w14:textId="3293DB7A" w:rsidR="00BD4B5A" w:rsidRPr="00EF5B38" w:rsidRDefault="00BD4B5A" w:rsidP="00BD4B5A">
      <w:pPr>
        <w:pStyle w:val="Paragraphedeliste"/>
        <w:numPr>
          <w:ilvl w:val="0"/>
          <w:numId w:val="8"/>
        </w:numPr>
        <w:spacing w:line="276" w:lineRule="auto"/>
        <w:rPr>
          <w:rFonts w:cs="Arial"/>
          <w:sz w:val="22"/>
          <w:szCs w:val="22"/>
        </w:rPr>
      </w:pPr>
      <w:r>
        <w:rPr>
          <w:rFonts w:cs="Arial"/>
          <w:sz w:val="22"/>
          <w:szCs w:val="22"/>
        </w:rPr>
        <w:t xml:space="preserve">Reporte les résultats </w:t>
      </w:r>
      <w:r w:rsidR="002A188B">
        <w:rPr>
          <w:rFonts w:cs="Arial"/>
          <w:sz w:val="22"/>
          <w:szCs w:val="22"/>
        </w:rPr>
        <w:t xml:space="preserve">des TROD et du buvard </w:t>
      </w:r>
      <w:r>
        <w:rPr>
          <w:rFonts w:cs="Arial"/>
          <w:sz w:val="22"/>
          <w:szCs w:val="22"/>
        </w:rPr>
        <w:t>sur le cahier d’observation en ligne ;</w:t>
      </w:r>
    </w:p>
    <w:p w14:paraId="1FAF8825" w14:textId="77777777" w:rsidR="00BD4B5A" w:rsidRDefault="00BD4B5A" w:rsidP="00BD4B5A"/>
    <w:p w14:paraId="2C06B5AE" w14:textId="77777777" w:rsidR="00BD4B5A" w:rsidRPr="00542C7B" w:rsidRDefault="00BD4B5A" w:rsidP="00BD4B5A">
      <w:pPr>
        <w:pStyle w:val="Titre1"/>
        <w:spacing w:line="276" w:lineRule="auto"/>
        <w:rPr>
          <w:rFonts w:asciiTheme="minorHAnsi" w:hAnsiTheme="minorHAnsi" w:cstheme="minorHAnsi"/>
        </w:rPr>
      </w:pPr>
      <w:r>
        <w:rPr>
          <w:rFonts w:asciiTheme="minorHAnsi" w:hAnsiTheme="minorHAnsi" w:cstheme="minorHAnsi"/>
        </w:rPr>
        <w:t xml:space="preserve">DIAGNOSTIC de l’hépatite C </w:t>
      </w:r>
    </w:p>
    <w:p w14:paraId="18749D92" w14:textId="77777777" w:rsidR="00BD4B5A" w:rsidRPr="00F21C29" w:rsidRDefault="00BD4B5A" w:rsidP="00BD4B5A">
      <w:pPr>
        <w:spacing w:line="276" w:lineRule="auto"/>
        <w:rPr>
          <w:rFonts w:cs="Arial"/>
          <w:b/>
          <w:sz w:val="22"/>
          <w:szCs w:val="22"/>
        </w:rPr>
      </w:pPr>
      <w:r w:rsidRPr="00F21C29">
        <w:rPr>
          <w:rFonts w:cs="Arial"/>
          <w:b/>
          <w:sz w:val="22"/>
          <w:szCs w:val="22"/>
        </w:rPr>
        <w:t>L</w:t>
      </w:r>
      <w:r>
        <w:rPr>
          <w:rFonts w:cs="Arial"/>
          <w:b/>
          <w:sz w:val="22"/>
          <w:szCs w:val="22"/>
        </w:rPr>
        <w:t>’infirmière</w:t>
      </w:r>
      <w:r w:rsidRPr="00F21C29">
        <w:rPr>
          <w:rFonts w:cs="Arial"/>
          <w:b/>
          <w:sz w:val="22"/>
          <w:szCs w:val="22"/>
        </w:rPr>
        <w:t> :</w:t>
      </w:r>
    </w:p>
    <w:p w14:paraId="4CCD96D9"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Réalise une charge virale VHC selon la procédure spécifique (POS#5.2 Charge virale VHC avec </w:t>
      </w:r>
      <w:proofErr w:type="spellStart"/>
      <w:r>
        <w:rPr>
          <w:rFonts w:cs="Arial"/>
          <w:sz w:val="22"/>
          <w:szCs w:val="22"/>
        </w:rPr>
        <w:t>GeneXpert</w:t>
      </w:r>
      <w:proofErr w:type="spellEnd"/>
      <w:r>
        <w:rPr>
          <w:rFonts w:cs="Arial"/>
          <w:sz w:val="22"/>
          <w:szCs w:val="22"/>
        </w:rPr>
        <w:t>)</w:t>
      </w:r>
      <w:r>
        <w:rPr>
          <w:rFonts w:cs="Arial"/>
          <w:i/>
          <w:sz w:val="22"/>
          <w:szCs w:val="22"/>
        </w:rPr>
        <w:t> » </w:t>
      </w:r>
      <w:r>
        <w:rPr>
          <w:rFonts w:cs="Arial"/>
          <w:sz w:val="22"/>
          <w:szCs w:val="22"/>
        </w:rPr>
        <w:t>;</w:t>
      </w:r>
    </w:p>
    <w:p w14:paraId="0620CE24"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Imprime le résultat du test ; </w:t>
      </w:r>
    </w:p>
    <w:p w14:paraId="3390DD3F"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Le communique au médecin.</w:t>
      </w:r>
    </w:p>
    <w:p w14:paraId="57848D22" w14:textId="77777777" w:rsidR="00BD4B5A" w:rsidRDefault="00BD4B5A" w:rsidP="00BD4B5A">
      <w:pPr>
        <w:spacing w:line="276" w:lineRule="auto"/>
        <w:rPr>
          <w:rFonts w:cs="Arial"/>
          <w:sz w:val="22"/>
          <w:szCs w:val="22"/>
        </w:rPr>
      </w:pPr>
    </w:p>
    <w:p w14:paraId="132723A0" w14:textId="77777777" w:rsidR="00BD4B5A" w:rsidRPr="00F21C29" w:rsidRDefault="00BD4B5A" w:rsidP="00BD4B5A">
      <w:pPr>
        <w:spacing w:line="276" w:lineRule="auto"/>
        <w:rPr>
          <w:rFonts w:cs="Arial"/>
          <w:b/>
          <w:sz w:val="22"/>
          <w:szCs w:val="22"/>
        </w:rPr>
      </w:pPr>
      <w:r w:rsidRPr="00F21C29">
        <w:rPr>
          <w:rFonts w:cs="Arial"/>
          <w:b/>
          <w:sz w:val="22"/>
          <w:szCs w:val="22"/>
        </w:rPr>
        <w:t>L</w:t>
      </w:r>
      <w:r>
        <w:rPr>
          <w:rFonts w:cs="Arial"/>
          <w:b/>
          <w:sz w:val="22"/>
          <w:szCs w:val="22"/>
        </w:rPr>
        <w:t>e médecin</w:t>
      </w:r>
      <w:r w:rsidRPr="00F21C29">
        <w:rPr>
          <w:rFonts w:cs="Arial"/>
          <w:b/>
          <w:sz w:val="22"/>
          <w:szCs w:val="22"/>
        </w:rPr>
        <w:t> :</w:t>
      </w:r>
    </w:p>
    <w:p w14:paraId="5F8E7588"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Informe le participant du résultat de la charge virale ; </w:t>
      </w:r>
    </w:p>
    <w:p w14:paraId="773FDC63"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Reporte le résultat du test dans le cahier d’observation en ligne ;</w:t>
      </w:r>
    </w:p>
    <w:p w14:paraId="67F6B713" w14:textId="77777777" w:rsidR="00BD4B5A" w:rsidRPr="0038621B" w:rsidRDefault="00BD4B5A" w:rsidP="00BD4B5A">
      <w:pPr>
        <w:pStyle w:val="Paragraphedeliste"/>
        <w:numPr>
          <w:ilvl w:val="0"/>
          <w:numId w:val="8"/>
        </w:numPr>
        <w:spacing w:line="276" w:lineRule="auto"/>
        <w:rPr>
          <w:rFonts w:cs="Arial"/>
          <w:sz w:val="22"/>
          <w:szCs w:val="22"/>
        </w:rPr>
      </w:pPr>
      <w:r w:rsidRPr="0038621B">
        <w:rPr>
          <w:rFonts w:cs="Arial"/>
          <w:sz w:val="22"/>
          <w:szCs w:val="22"/>
        </w:rPr>
        <w:t xml:space="preserve">En cas de </w:t>
      </w:r>
      <w:r w:rsidRPr="0038621B">
        <w:rPr>
          <w:rFonts w:cs="Arial"/>
          <w:b/>
          <w:sz w:val="22"/>
          <w:szCs w:val="22"/>
        </w:rPr>
        <w:t>charge virale détectable</w:t>
      </w:r>
      <w:r w:rsidRPr="0038621B">
        <w:rPr>
          <w:rFonts w:cs="Arial"/>
          <w:sz w:val="22"/>
          <w:szCs w:val="22"/>
        </w:rPr>
        <w:t xml:space="preserve"> s’informe de la couverture sociale du participant (questionnaire : Q17-17)</w:t>
      </w:r>
    </w:p>
    <w:p w14:paraId="7EDA5081" w14:textId="77777777" w:rsidR="00BD4B5A" w:rsidRDefault="00BD4B5A" w:rsidP="00BD4B5A">
      <w:pPr>
        <w:pStyle w:val="Paragraphedeliste"/>
        <w:numPr>
          <w:ilvl w:val="1"/>
          <w:numId w:val="8"/>
        </w:numPr>
        <w:spacing w:line="276" w:lineRule="auto"/>
        <w:rPr>
          <w:rFonts w:cs="Arial"/>
          <w:sz w:val="22"/>
          <w:szCs w:val="22"/>
        </w:rPr>
      </w:pPr>
      <w:r>
        <w:rPr>
          <w:rFonts w:cs="Arial"/>
          <w:sz w:val="22"/>
          <w:szCs w:val="22"/>
        </w:rPr>
        <w:t xml:space="preserve">Si le participant </w:t>
      </w:r>
      <w:r w:rsidRPr="002E5E12">
        <w:rPr>
          <w:rFonts w:cs="Arial"/>
          <w:b/>
          <w:sz w:val="22"/>
          <w:szCs w:val="22"/>
        </w:rPr>
        <w:t>a couverture sociale</w:t>
      </w:r>
      <w:r>
        <w:rPr>
          <w:rFonts w:cs="Arial"/>
          <w:b/>
          <w:sz w:val="22"/>
          <w:szCs w:val="22"/>
        </w:rPr>
        <w:t xml:space="preserve"> </w:t>
      </w:r>
      <w:r w:rsidRPr="0038621B">
        <w:rPr>
          <w:rFonts w:cs="Arial"/>
          <w:sz w:val="22"/>
          <w:szCs w:val="22"/>
        </w:rPr>
        <w:t xml:space="preserve">et </w:t>
      </w:r>
      <w:r>
        <w:rPr>
          <w:rFonts w:cs="Arial"/>
          <w:b/>
          <w:sz w:val="22"/>
          <w:szCs w:val="22"/>
        </w:rPr>
        <w:t>assurance complémentaire</w:t>
      </w:r>
      <w:r>
        <w:rPr>
          <w:rFonts w:cs="Arial"/>
          <w:sz w:val="22"/>
          <w:szCs w:val="22"/>
        </w:rPr>
        <w:t xml:space="preserve">, réalise le bilan </w:t>
      </w:r>
      <w:proofErr w:type="spellStart"/>
      <w:r>
        <w:rPr>
          <w:rFonts w:cs="Arial"/>
          <w:sz w:val="22"/>
          <w:szCs w:val="22"/>
        </w:rPr>
        <w:t>préthérapeutique</w:t>
      </w:r>
      <w:proofErr w:type="spellEnd"/>
      <w:r>
        <w:rPr>
          <w:rFonts w:cs="Arial"/>
          <w:sz w:val="22"/>
          <w:szCs w:val="22"/>
        </w:rPr>
        <w:t xml:space="preserve"> (</w:t>
      </w:r>
      <w:proofErr w:type="spellStart"/>
      <w:r>
        <w:rPr>
          <w:rFonts w:cs="Arial"/>
          <w:sz w:val="22"/>
          <w:szCs w:val="22"/>
        </w:rPr>
        <w:t>cf</w:t>
      </w:r>
      <w:proofErr w:type="spellEnd"/>
      <w:r>
        <w:rPr>
          <w:rFonts w:cs="Arial"/>
          <w:sz w:val="22"/>
          <w:szCs w:val="22"/>
        </w:rPr>
        <w:t xml:space="preserve"> paragraphe 11) ;</w:t>
      </w:r>
    </w:p>
    <w:p w14:paraId="184F67B1" w14:textId="77777777" w:rsidR="00BD4B5A" w:rsidRPr="0038621B" w:rsidRDefault="00BD4B5A" w:rsidP="00BD4B5A">
      <w:pPr>
        <w:pStyle w:val="Paragraphedeliste"/>
        <w:numPr>
          <w:ilvl w:val="1"/>
          <w:numId w:val="8"/>
        </w:numPr>
        <w:spacing w:line="276" w:lineRule="auto"/>
        <w:rPr>
          <w:rFonts w:cs="Arial"/>
          <w:sz w:val="22"/>
          <w:szCs w:val="22"/>
        </w:rPr>
      </w:pPr>
      <w:r w:rsidRPr="0038621B">
        <w:rPr>
          <w:rFonts w:cs="Arial"/>
          <w:sz w:val="22"/>
          <w:szCs w:val="22"/>
        </w:rPr>
        <w:t xml:space="preserve">Si le participant </w:t>
      </w:r>
      <w:r w:rsidRPr="0038621B">
        <w:rPr>
          <w:rFonts w:cs="Arial"/>
          <w:b/>
          <w:sz w:val="22"/>
          <w:szCs w:val="22"/>
        </w:rPr>
        <w:t xml:space="preserve">a couverture sociale </w:t>
      </w:r>
      <w:r w:rsidRPr="0038621B">
        <w:rPr>
          <w:rFonts w:cs="Arial"/>
          <w:sz w:val="22"/>
          <w:szCs w:val="22"/>
        </w:rPr>
        <w:t xml:space="preserve">mais </w:t>
      </w:r>
      <w:r w:rsidRPr="0038621B">
        <w:rPr>
          <w:rFonts w:cs="Arial"/>
          <w:b/>
          <w:sz w:val="22"/>
          <w:szCs w:val="22"/>
        </w:rPr>
        <w:t>pas d’assurance complémentaire</w:t>
      </w:r>
      <w:r w:rsidRPr="0038621B">
        <w:rPr>
          <w:rFonts w:cs="Arial"/>
          <w:sz w:val="22"/>
          <w:szCs w:val="22"/>
        </w:rPr>
        <w:t xml:space="preserve">, </w:t>
      </w:r>
      <w:r>
        <w:rPr>
          <w:rFonts w:cs="Arial"/>
          <w:sz w:val="22"/>
          <w:szCs w:val="22"/>
        </w:rPr>
        <w:t>l’oriente vers l’infirmière pour souscription à l’assurance complémentaire payée par l’étude ;</w:t>
      </w:r>
    </w:p>
    <w:p w14:paraId="3949AA79" w14:textId="77777777" w:rsidR="00BD4B5A" w:rsidRPr="0038621B" w:rsidRDefault="00BD4B5A" w:rsidP="00BD4B5A">
      <w:pPr>
        <w:pStyle w:val="Paragraphedeliste"/>
        <w:numPr>
          <w:ilvl w:val="1"/>
          <w:numId w:val="8"/>
        </w:numPr>
        <w:spacing w:line="276" w:lineRule="auto"/>
        <w:rPr>
          <w:rFonts w:cs="Arial"/>
          <w:sz w:val="22"/>
          <w:szCs w:val="22"/>
        </w:rPr>
      </w:pPr>
      <w:r w:rsidRPr="0038621B">
        <w:rPr>
          <w:rFonts w:cs="Arial"/>
          <w:sz w:val="22"/>
          <w:szCs w:val="22"/>
        </w:rPr>
        <w:t xml:space="preserve">Si le participant </w:t>
      </w:r>
      <w:r w:rsidRPr="0038621B">
        <w:rPr>
          <w:rFonts w:cs="Arial"/>
          <w:b/>
          <w:sz w:val="22"/>
          <w:szCs w:val="22"/>
        </w:rPr>
        <w:t>n</w:t>
      </w:r>
      <w:r w:rsidRPr="0038621B">
        <w:rPr>
          <w:rFonts w:cs="Arial"/>
          <w:sz w:val="22"/>
          <w:szCs w:val="22"/>
        </w:rPr>
        <w:t>’</w:t>
      </w:r>
      <w:r w:rsidRPr="0038621B">
        <w:rPr>
          <w:rFonts w:cs="Arial"/>
          <w:b/>
          <w:sz w:val="22"/>
          <w:szCs w:val="22"/>
        </w:rPr>
        <w:t xml:space="preserve">a pas de couverture sociale, </w:t>
      </w:r>
      <w:r w:rsidRPr="0038621B">
        <w:rPr>
          <w:rFonts w:cs="Arial"/>
          <w:sz w:val="22"/>
          <w:szCs w:val="22"/>
        </w:rPr>
        <w:t>informe le participant de la nécessité de lui ouvrir des droits avant tout traitement anti-VHC. L’oriente vers l’infirmière pour mise en contact avec une assistante sociale d’une association partenaire.</w:t>
      </w:r>
    </w:p>
    <w:p w14:paraId="5A1DAE23" w14:textId="77777777" w:rsidR="00BD4B5A" w:rsidRDefault="00BD4B5A" w:rsidP="00BD4B5A"/>
    <w:p w14:paraId="3FAE47D0" w14:textId="77777777" w:rsidR="00BD4B5A" w:rsidRPr="00542C7B" w:rsidRDefault="00BD4B5A" w:rsidP="00BD4B5A">
      <w:pPr>
        <w:pStyle w:val="Titre1"/>
        <w:spacing w:line="276" w:lineRule="auto"/>
        <w:rPr>
          <w:rFonts w:asciiTheme="minorHAnsi" w:hAnsiTheme="minorHAnsi" w:cstheme="minorHAnsi"/>
        </w:rPr>
      </w:pPr>
      <w:r>
        <w:rPr>
          <w:rFonts w:asciiTheme="minorHAnsi" w:hAnsiTheme="minorHAnsi" w:cstheme="minorHAnsi"/>
        </w:rPr>
        <w:t xml:space="preserve">Bilan préthérapeutique  </w:t>
      </w:r>
    </w:p>
    <w:p w14:paraId="1C05BAE6" w14:textId="77777777" w:rsidR="00BD4B5A" w:rsidRPr="0038621B" w:rsidRDefault="00BD4B5A" w:rsidP="00BD4B5A">
      <w:pPr>
        <w:spacing w:line="276" w:lineRule="auto"/>
        <w:rPr>
          <w:rFonts w:cs="Arial"/>
          <w:sz w:val="22"/>
          <w:szCs w:val="22"/>
        </w:rPr>
      </w:pPr>
      <w:r w:rsidRPr="0038621B">
        <w:rPr>
          <w:rFonts w:cs="Arial"/>
          <w:sz w:val="22"/>
          <w:szCs w:val="22"/>
        </w:rPr>
        <w:t>Le bilan est fait le jour de la visite pour le participant assuré social avec complémentaire santé.</w:t>
      </w:r>
      <w:r>
        <w:rPr>
          <w:rFonts w:cs="Arial"/>
          <w:sz w:val="22"/>
          <w:szCs w:val="22"/>
        </w:rPr>
        <w:t xml:space="preserve"> Sinon le bilan est différé à l’obtention de la couverture sociale et/ou complémentaire. </w:t>
      </w:r>
    </w:p>
    <w:p w14:paraId="22DFD635" w14:textId="77777777" w:rsidR="00BD4B5A" w:rsidRDefault="00BD4B5A" w:rsidP="00BD4B5A">
      <w:pPr>
        <w:spacing w:line="276" w:lineRule="auto"/>
        <w:rPr>
          <w:rFonts w:cs="Arial"/>
          <w:b/>
          <w:sz w:val="22"/>
          <w:szCs w:val="22"/>
        </w:rPr>
      </w:pPr>
    </w:p>
    <w:p w14:paraId="00298221" w14:textId="77777777" w:rsidR="00BD4B5A" w:rsidRDefault="00BD4B5A" w:rsidP="00BD4B5A">
      <w:pPr>
        <w:spacing w:line="276" w:lineRule="auto"/>
        <w:rPr>
          <w:rFonts w:cs="Arial"/>
          <w:b/>
          <w:sz w:val="22"/>
          <w:szCs w:val="22"/>
        </w:rPr>
      </w:pPr>
      <w:r>
        <w:rPr>
          <w:rFonts w:cs="Arial"/>
          <w:b/>
          <w:sz w:val="22"/>
          <w:szCs w:val="22"/>
        </w:rPr>
        <w:t xml:space="preserve">Le </w:t>
      </w:r>
      <w:proofErr w:type="spellStart"/>
      <w:r>
        <w:rPr>
          <w:rFonts w:cs="Arial"/>
          <w:b/>
          <w:sz w:val="22"/>
          <w:szCs w:val="22"/>
        </w:rPr>
        <w:t>pair</w:t>
      </w:r>
      <w:proofErr w:type="spellEnd"/>
      <w:r>
        <w:rPr>
          <w:rFonts w:cs="Arial"/>
          <w:b/>
          <w:sz w:val="22"/>
          <w:szCs w:val="22"/>
        </w:rPr>
        <w:t xml:space="preserve"> ou l’infirmière :</w:t>
      </w:r>
    </w:p>
    <w:p w14:paraId="5371DB6B" w14:textId="77777777" w:rsidR="00BD4B5A" w:rsidRPr="008634C3" w:rsidRDefault="00BD4B5A" w:rsidP="00BD4B5A">
      <w:pPr>
        <w:pStyle w:val="Paragraphedeliste"/>
        <w:numPr>
          <w:ilvl w:val="0"/>
          <w:numId w:val="8"/>
        </w:numPr>
        <w:spacing w:line="276" w:lineRule="auto"/>
        <w:rPr>
          <w:rFonts w:cs="Arial"/>
          <w:sz w:val="22"/>
          <w:szCs w:val="22"/>
        </w:rPr>
      </w:pPr>
      <w:r w:rsidRPr="008634C3">
        <w:rPr>
          <w:rFonts w:cs="Arial"/>
          <w:sz w:val="22"/>
          <w:szCs w:val="22"/>
        </w:rPr>
        <w:t xml:space="preserve">Accompagne le participant à l’accueil de la </w:t>
      </w:r>
      <w:r>
        <w:rPr>
          <w:rFonts w:cs="Arial"/>
          <w:sz w:val="22"/>
          <w:szCs w:val="22"/>
        </w:rPr>
        <w:t>Colombière pour faire les étiquettes : UIC (Unité Comptable) ICONE.</w:t>
      </w:r>
    </w:p>
    <w:p w14:paraId="51FB70E3" w14:textId="77777777" w:rsidR="00BD4B5A" w:rsidRDefault="00BD4B5A" w:rsidP="00BD4B5A">
      <w:pPr>
        <w:spacing w:line="276" w:lineRule="auto"/>
        <w:rPr>
          <w:rFonts w:cs="Arial"/>
          <w:b/>
          <w:sz w:val="22"/>
          <w:szCs w:val="22"/>
        </w:rPr>
      </w:pPr>
    </w:p>
    <w:p w14:paraId="36269499" w14:textId="77777777" w:rsidR="00BD4B5A" w:rsidRPr="00F21C29" w:rsidRDefault="00BD4B5A" w:rsidP="00BD4B5A">
      <w:pPr>
        <w:spacing w:line="276" w:lineRule="auto"/>
        <w:rPr>
          <w:rFonts w:cs="Arial"/>
          <w:b/>
          <w:sz w:val="22"/>
          <w:szCs w:val="22"/>
        </w:rPr>
      </w:pPr>
      <w:r w:rsidRPr="00F21C29">
        <w:rPr>
          <w:rFonts w:cs="Arial"/>
          <w:b/>
          <w:sz w:val="22"/>
          <w:szCs w:val="22"/>
        </w:rPr>
        <w:t>L</w:t>
      </w:r>
      <w:r>
        <w:rPr>
          <w:rFonts w:cs="Arial"/>
          <w:b/>
          <w:sz w:val="22"/>
          <w:szCs w:val="22"/>
        </w:rPr>
        <w:t>’infirmière</w:t>
      </w:r>
      <w:r w:rsidRPr="00F21C29">
        <w:rPr>
          <w:rFonts w:cs="Arial"/>
          <w:b/>
          <w:sz w:val="22"/>
          <w:szCs w:val="22"/>
        </w:rPr>
        <w:t> :</w:t>
      </w:r>
    </w:p>
    <w:p w14:paraId="011F8D26"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Réalise une </w:t>
      </w:r>
      <w:r w:rsidRPr="00EA10C3">
        <w:rPr>
          <w:rFonts w:cs="Arial"/>
          <w:b/>
          <w:sz w:val="22"/>
          <w:szCs w:val="22"/>
        </w:rPr>
        <w:t>prise de sang veineux</w:t>
      </w:r>
      <w:r>
        <w:rPr>
          <w:rFonts w:cs="Arial"/>
          <w:sz w:val="22"/>
          <w:szCs w:val="22"/>
        </w:rPr>
        <w:t xml:space="preserve"> pour les tests suivants selon la procédure POS#5.1 Prélèvements biologiques :</w:t>
      </w:r>
    </w:p>
    <w:p w14:paraId="32769CEF" w14:textId="77777777" w:rsidR="00BD4B5A" w:rsidRPr="003E7FA8" w:rsidRDefault="00BD4B5A" w:rsidP="00BD4B5A">
      <w:pPr>
        <w:numPr>
          <w:ilvl w:val="1"/>
          <w:numId w:val="8"/>
        </w:numPr>
        <w:tabs>
          <w:tab w:val="left" w:pos="1560"/>
        </w:tabs>
        <w:spacing w:line="276" w:lineRule="auto"/>
        <w:jc w:val="left"/>
        <w:rPr>
          <w:szCs w:val="22"/>
        </w:rPr>
      </w:pPr>
      <w:r w:rsidRPr="003E7FA8">
        <w:rPr>
          <w:szCs w:val="22"/>
        </w:rPr>
        <w:t>Génotype</w:t>
      </w:r>
    </w:p>
    <w:p w14:paraId="0B6F4429" w14:textId="77777777" w:rsidR="00BD4B5A" w:rsidRPr="003E7FA8" w:rsidRDefault="00BD4B5A" w:rsidP="00BD4B5A">
      <w:pPr>
        <w:numPr>
          <w:ilvl w:val="1"/>
          <w:numId w:val="8"/>
        </w:numPr>
        <w:tabs>
          <w:tab w:val="left" w:pos="1560"/>
        </w:tabs>
        <w:spacing w:line="276" w:lineRule="auto"/>
        <w:jc w:val="left"/>
        <w:rPr>
          <w:szCs w:val="22"/>
        </w:rPr>
      </w:pPr>
      <w:r w:rsidRPr="003E7FA8">
        <w:rPr>
          <w:szCs w:val="22"/>
        </w:rPr>
        <w:t>NFS plaquettes, TP</w:t>
      </w:r>
    </w:p>
    <w:p w14:paraId="469694E0" w14:textId="77777777" w:rsidR="00BD4B5A" w:rsidRPr="003E7FA8" w:rsidRDefault="00BD4B5A" w:rsidP="00BD4B5A">
      <w:pPr>
        <w:numPr>
          <w:ilvl w:val="1"/>
          <w:numId w:val="8"/>
        </w:numPr>
        <w:tabs>
          <w:tab w:val="left" w:pos="1560"/>
        </w:tabs>
        <w:spacing w:line="276" w:lineRule="auto"/>
        <w:jc w:val="left"/>
        <w:rPr>
          <w:szCs w:val="22"/>
        </w:rPr>
      </w:pPr>
      <w:r>
        <w:rPr>
          <w:szCs w:val="22"/>
        </w:rPr>
        <w:t>Urée, C</w:t>
      </w:r>
      <w:r w:rsidRPr="003E7FA8">
        <w:rPr>
          <w:szCs w:val="22"/>
        </w:rPr>
        <w:t>réatinine, albumine</w:t>
      </w:r>
    </w:p>
    <w:p w14:paraId="19DA2B82" w14:textId="77777777" w:rsidR="00BD4B5A" w:rsidRPr="003E7FA8" w:rsidRDefault="00BD4B5A" w:rsidP="00BD4B5A">
      <w:pPr>
        <w:numPr>
          <w:ilvl w:val="1"/>
          <w:numId w:val="8"/>
        </w:numPr>
        <w:tabs>
          <w:tab w:val="left" w:pos="1560"/>
        </w:tabs>
        <w:spacing w:line="276" w:lineRule="auto"/>
        <w:jc w:val="left"/>
        <w:rPr>
          <w:szCs w:val="22"/>
        </w:rPr>
      </w:pPr>
      <w:r w:rsidRPr="003E7FA8">
        <w:rPr>
          <w:szCs w:val="22"/>
        </w:rPr>
        <w:lastRenderedPageBreak/>
        <w:t>Bilan hépatique complet</w:t>
      </w:r>
    </w:p>
    <w:p w14:paraId="61C3D904" w14:textId="77777777" w:rsidR="00BD4B5A" w:rsidRPr="003E7FA8" w:rsidRDefault="00BD4B5A" w:rsidP="00BD4B5A">
      <w:pPr>
        <w:numPr>
          <w:ilvl w:val="1"/>
          <w:numId w:val="8"/>
        </w:numPr>
        <w:tabs>
          <w:tab w:val="left" w:pos="1560"/>
        </w:tabs>
        <w:spacing w:line="276" w:lineRule="auto"/>
        <w:jc w:val="left"/>
        <w:rPr>
          <w:szCs w:val="22"/>
        </w:rPr>
      </w:pPr>
      <w:r w:rsidRPr="003E7FA8">
        <w:rPr>
          <w:szCs w:val="22"/>
        </w:rPr>
        <w:t>Bilan ionique</w:t>
      </w:r>
    </w:p>
    <w:p w14:paraId="31695089" w14:textId="77777777" w:rsidR="00BD4B5A" w:rsidRPr="003E7FA8" w:rsidRDefault="00BD4B5A" w:rsidP="00BD4B5A">
      <w:pPr>
        <w:numPr>
          <w:ilvl w:val="1"/>
          <w:numId w:val="8"/>
        </w:numPr>
        <w:tabs>
          <w:tab w:val="left" w:pos="1560"/>
        </w:tabs>
        <w:spacing w:line="276" w:lineRule="auto"/>
        <w:jc w:val="left"/>
        <w:rPr>
          <w:szCs w:val="22"/>
        </w:rPr>
      </w:pPr>
      <w:proofErr w:type="gramStart"/>
      <w:r w:rsidRPr="003E7FA8">
        <w:rPr>
          <w:rFonts w:cs="Arial"/>
          <w:szCs w:val="22"/>
        </w:rPr>
        <w:t>ß</w:t>
      </w:r>
      <w:proofErr w:type="gramEnd"/>
      <w:r w:rsidRPr="003E7FA8">
        <w:rPr>
          <w:rFonts w:cs="Arial"/>
          <w:szCs w:val="22"/>
        </w:rPr>
        <w:t xml:space="preserve"> HCG plasmatiques pour les femmes en âge de procréer ;</w:t>
      </w:r>
    </w:p>
    <w:p w14:paraId="304368B2"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Etiquette les tubes ; </w:t>
      </w:r>
    </w:p>
    <w:p w14:paraId="25142EBC" w14:textId="77777777" w:rsidR="00BD4B5A" w:rsidRDefault="00BD4B5A" w:rsidP="00BD4B5A">
      <w:pPr>
        <w:pStyle w:val="Paragraphedeliste"/>
        <w:numPr>
          <w:ilvl w:val="0"/>
          <w:numId w:val="8"/>
        </w:numPr>
        <w:spacing w:line="276" w:lineRule="auto"/>
        <w:rPr>
          <w:rFonts w:cs="Arial"/>
          <w:sz w:val="22"/>
          <w:szCs w:val="22"/>
        </w:rPr>
      </w:pPr>
      <w:r w:rsidRPr="009D40AD">
        <w:rPr>
          <w:rFonts w:cs="Arial"/>
          <w:sz w:val="22"/>
          <w:szCs w:val="22"/>
        </w:rPr>
        <w:t>Organise le transfert des échantillons conformément aux procédures opérato</w:t>
      </w:r>
      <w:r>
        <w:rPr>
          <w:rFonts w:cs="Arial"/>
          <w:sz w:val="22"/>
          <w:szCs w:val="22"/>
        </w:rPr>
        <w:t>ires normalisées du laboratoire.</w:t>
      </w:r>
    </w:p>
    <w:p w14:paraId="1251B35F" w14:textId="77777777" w:rsidR="00BD4B5A" w:rsidRDefault="00BD4B5A" w:rsidP="00BD4B5A">
      <w:pPr>
        <w:spacing w:line="276" w:lineRule="auto"/>
        <w:rPr>
          <w:rFonts w:cs="Arial"/>
          <w:sz w:val="22"/>
          <w:szCs w:val="22"/>
        </w:rPr>
      </w:pPr>
    </w:p>
    <w:p w14:paraId="635B0B84" w14:textId="77777777" w:rsidR="00BD4B5A" w:rsidRPr="00F21C29" w:rsidRDefault="00BD4B5A" w:rsidP="00BD4B5A">
      <w:pPr>
        <w:spacing w:line="276" w:lineRule="auto"/>
        <w:rPr>
          <w:rFonts w:cs="Arial"/>
          <w:b/>
          <w:sz w:val="22"/>
          <w:szCs w:val="22"/>
        </w:rPr>
      </w:pPr>
      <w:r w:rsidRPr="00F21C29">
        <w:rPr>
          <w:rFonts w:cs="Arial"/>
          <w:b/>
          <w:sz w:val="22"/>
          <w:szCs w:val="22"/>
        </w:rPr>
        <w:t>L</w:t>
      </w:r>
      <w:r>
        <w:rPr>
          <w:rFonts w:cs="Arial"/>
          <w:b/>
          <w:sz w:val="22"/>
          <w:szCs w:val="22"/>
        </w:rPr>
        <w:t>e médecin</w:t>
      </w:r>
      <w:r w:rsidRPr="00F21C29">
        <w:rPr>
          <w:rFonts w:cs="Arial"/>
          <w:b/>
          <w:sz w:val="22"/>
          <w:szCs w:val="22"/>
        </w:rPr>
        <w:t> :</w:t>
      </w:r>
    </w:p>
    <w:p w14:paraId="36D5B626"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Ouvre un cahier d’observation en ligne « Suivi » ;</w:t>
      </w:r>
    </w:p>
    <w:p w14:paraId="3FB9988F" w14:textId="6C008E0B" w:rsidR="00BD4B5A" w:rsidRDefault="00BD4B5A" w:rsidP="00BD4B5A">
      <w:pPr>
        <w:pStyle w:val="Paragraphedeliste"/>
        <w:numPr>
          <w:ilvl w:val="0"/>
          <w:numId w:val="8"/>
        </w:numPr>
        <w:spacing w:line="276" w:lineRule="auto"/>
        <w:rPr>
          <w:rFonts w:cs="Arial"/>
          <w:sz w:val="22"/>
          <w:szCs w:val="22"/>
        </w:rPr>
      </w:pPr>
      <w:r>
        <w:rPr>
          <w:rFonts w:cs="Arial"/>
          <w:sz w:val="22"/>
          <w:szCs w:val="22"/>
        </w:rPr>
        <w:t>Réalise une mesure de l’élasticité du foie par Fibroscan, informe le participant des résultats et les reporte dans le cahier d’observation</w:t>
      </w:r>
      <w:r w:rsidRPr="008634C3">
        <w:rPr>
          <w:rFonts w:cs="Arial"/>
          <w:sz w:val="22"/>
          <w:szCs w:val="22"/>
        </w:rPr>
        <w:t xml:space="preserve"> </w:t>
      </w:r>
      <w:r>
        <w:rPr>
          <w:rFonts w:cs="Arial"/>
          <w:sz w:val="22"/>
          <w:szCs w:val="22"/>
        </w:rPr>
        <w:t>en ligne ;</w:t>
      </w:r>
    </w:p>
    <w:p w14:paraId="6C56256B" w14:textId="49EF7206" w:rsidR="00075CF5" w:rsidRDefault="00075CF5" w:rsidP="00BD4B5A">
      <w:pPr>
        <w:pStyle w:val="Paragraphedeliste"/>
        <w:numPr>
          <w:ilvl w:val="0"/>
          <w:numId w:val="8"/>
        </w:numPr>
        <w:spacing w:line="276" w:lineRule="auto"/>
        <w:rPr>
          <w:rFonts w:cs="Arial"/>
          <w:sz w:val="22"/>
          <w:szCs w:val="22"/>
        </w:rPr>
      </w:pPr>
      <w:r>
        <w:rPr>
          <w:rFonts w:cs="Arial"/>
          <w:sz w:val="22"/>
          <w:szCs w:val="22"/>
        </w:rPr>
        <w:t>Prescrit le traitement VHC si toutes les conditions sont remplies (</w:t>
      </w:r>
      <w:proofErr w:type="spellStart"/>
      <w:r>
        <w:rPr>
          <w:rFonts w:cs="Arial"/>
          <w:sz w:val="22"/>
          <w:szCs w:val="22"/>
        </w:rPr>
        <w:t>cf</w:t>
      </w:r>
      <w:proofErr w:type="spellEnd"/>
      <w:r>
        <w:rPr>
          <w:rFonts w:cs="Arial"/>
          <w:sz w:val="22"/>
          <w:szCs w:val="22"/>
        </w:rPr>
        <w:t xml:space="preserve"> POS#</w:t>
      </w:r>
      <w:r w:rsidR="00310B8A">
        <w:rPr>
          <w:rFonts w:cs="Arial"/>
          <w:sz w:val="22"/>
          <w:szCs w:val="22"/>
        </w:rPr>
        <w:t xml:space="preserve">_VISITES DE SUIVI </w:t>
      </w:r>
      <w:r>
        <w:rPr>
          <w:rFonts w:cs="Arial"/>
          <w:sz w:val="22"/>
          <w:szCs w:val="22"/>
        </w:rPr>
        <w:t>paragraphe 4 et POS#</w:t>
      </w:r>
      <w:r w:rsidR="00310B8A">
        <w:rPr>
          <w:rFonts w:cs="Arial"/>
          <w:sz w:val="22"/>
          <w:szCs w:val="22"/>
        </w:rPr>
        <w:t>_PRISE EN CHARGE MEDICALE</w:t>
      </w:r>
      <w:r>
        <w:rPr>
          <w:rFonts w:cs="Arial"/>
          <w:sz w:val="22"/>
          <w:szCs w:val="22"/>
        </w:rPr>
        <w:t xml:space="preserve"> paragraphe 1).</w:t>
      </w:r>
    </w:p>
    <w:p w14:paraId="4E1E8E19" w14:textId="77777777" w:rsidR="00BD4B5A" w:rsidRPr="008634C3" w:rsidRDefault="00BD4B5A" w:rsidP="00BD4B5A">
      <w:pPr>
        <w:spacing w:line="276" w:lineRule="auto"/>
        <w:rPr>
          <w:rFonts w:cs="Arial"/>
          <w:strike/>
          <w:sz w:val="22"/>
          <w:szCs w:val="22"/>
        </w:rPr>
      </w:pPr>
    </w:p>
    <w:p w14:paraId="053E415B" w14:textId="77777777" w:rsidR="00BD4B5A" w:rsidRPr="00542C7B" w:rsidRDefault="00BD4B5A" w:rsidP="00BD4B5A">
      <w:pPr>
        <w:pStyle w:val="Titre1"/>
        <w:spacing w:line="276" w:lineRule="auto"/>
        <w:rPr>
          <w:rFonts w:asciiTheme="minorHAnsi" w:hAnsiTheme="minorHAnsi" w:cstheme="minorHAnsi"/>
        </w:rPr>
      </w:pPr>
      <w:r>
        <w:rPr>
          <w:rFonts w:asciiTheme="minorHAnsi" w:hAnsiTheme="minorHAnsi" w:cstheme="minorHAnsi"/>
        </w:rPr>
        <w:t>seance de RDRD</w:t>
      </w:r>
    </w:p>
    <w:p w14:paraId="405E0598" w14:textId="77777777" w:rsidR="00BD4B5A" w:rsidRPr="00666013" w:rsidRDefault="00BD4B5A" w:rsidP="00BD4B5A">
      <w:pPr>
        <w:spacing w:line="276" w:lineRule="auto"/>
        <w:rPr>
          <w:rFonts w:cs="Arial"/>
          <w:sz w:val="22"/>
          <w:szCs w:val="22"/>
        </w:rPr>
      </w:pPr>
      <w:r w:rsidRPr="00666013">
        <w:rPr>
          <w:rFonts w:cs="Arial"/>
          <w:sz w:val="22"/>
          <w:szCs w:val="22"/>
        </w:rPr>
        <w:t>C</w:t>
      </w:r>
      <w:r>
        <w:rPr>
          <w:rFonts w:cs="Arial"/>
          <w:sz w:val="22"/>
          <w:szCs w:val="22"/>
        </w:rPr>
        <w:t>ette</w:t>
      </w:r>
      <w:r w:rsidRPr="00666013">
        <w:rPr>
          <w:rFonts w:cs="Arial"/>
          <w:sz w:val="22"/>
          <w:szCs w:val="22"/>
        </w:rPr>
        <w:t xml:space="preserve"> séance </w:t>
      </w:r>
      <w:r>
        <w:rPr>
          <w:rFonts w:cs="Arial"/>
          <w:sz w:val="22"/>
          <w:szCs w:val="22"/>
        </w:rPr>
        <w:t>doit</w:t>
      </w:r>
      <w:r w:rsidRPr="00666013">
        <w:rPr>
          <w:rFonts w:cs="Arial"/>
          <w:sz w:val="22"/>
          <w:szCs w:val="22"/>
        </w:rPr>
        <w:t xml:space="preserve"> permettre au participant de réduire les risques et les dommages liés à sa consommation de substances psychoactives.</w:t>
      </w:r>
    </w:p>
    <w:p w14:paraId="72096145" w14:textId="77777777" w:rsidR="00BD4B5A" w:rsidRDefault="00BD4B5A" w:rsidP="00BD4B5A">
      <w:pPr>
        <w:spacing w:line="276" w:lineRule="auto"/>
        <w:rPr>
          <w:rFonts w:cs="Arial"/>
          <w:sz w:val="22"/>
          <w:szCs w:val="22"/>
        </w:rPr>
      </w:pPr>
      <w:r w:rsidRPr="00590F45">
        <w:rPr>
          <w:rFonts w:cs="Arial"/>
          <w:sz w:val="22"/>
          <w:szCs w:val="22"/>
        </w:rPr>
        <w:t>La séance est faite par le pair et/ou par l’infirmière</w:t>
      </w:r>
      <w:r>
        <w:rPr>
          <w:rFonts w:cs="Arial"/>
          <w:sz w:val="22"/>
          <w:szCs w:val="22"/>
        </w:rPr>
        <w:t>, après le rendu de résultat des tests TROD et charge virale.</w:t>
      </w:r>
    </w:p>
    <w:p w14:paraId="6CE59816" w14:textId="77777777" w:rsidR="00BD4B5A" w:rsidRDefault="00BD4B5A" w:rsidP="00BD4B5A">
      <w:pPr>
        <w:spacing w:line="276" w:lineRule="auto"/>
        <w:rPr>
          <w:rFonts w:cs="Arial"/>
          <w:sz w:val="22"/>
          <w:szCs w:val="22"/>
        </w:rPr>
      </w:pPr>
    </w:p>
    <w:p w14:paraId="3F08864B" w14:textId="77777777" w:rsidR="00BD4B5A" w:rsidRPr="00F21C29" w:rsidRDefault="00BD4B5A" w:rsidP="00BD4B5A">
      <w:pPr>
        <w:spacing w:line="276" w:lineRule="auto"/>
        <w:rPr>
          <w:rFonts w:cs="Arial"/>
          <w:b/>
          <w:sz w:val="22"/>
          <w:szCs w:val="22"/>
        </w:rPr>
      </w:pPr>
      <w:r w:rsidRPr="00F21C29">
        <w:rPr>
          <w:rFonts w:cs="Arial"/>
          <w:b/>
          <w:sz w:val="22"/>
          <w:szCs w:val="22"/>
        </w:rPr>
        <w:t>L</w:t>
      </w:r>
      <w:r>
        <w:rPr>
          <w:rFonts w:cs="Arial"/>
          <w:b/>
          <w:sz w:val="22"/>
          <w:szCs w:val="22"/>
        </w:rPr>
        <w:t>e pair et/ou l’infirmière</w:t>
      </w:r>
      <w:r w:rsidRPr="00F21C29">
        <w:rPr>
          <w:rFonts w:cs="Arial"/>
          <w:b/>
          <w:sz w:val="22"/>
          <w:szCs w:val="22"/>
        </w:rPr>
        <w:t> :</w:t>
      </w:r>
    </w:p>
    <w:p w14:paraId="4514C04A"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Privilégie une séance en individuel. </w:t>
      </w:r>
    </w:p>
    <w:p w14:paraId="4821B6F1"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Aborde d</w:t>
      </w:r>
      <w:r w:rsidRPr="00590F45">
        <w:rPr>
          <w:rFonts w:cs="Arial"/>
          <w:sz w:val="22"/>
          <w:szCs w:val="22"/>
        </w:rPr>
        <w:t>es sujets en corrélation avec les pratiques du participant et les risques identifiés : pratiques de consommation, alternatives à l’injection, partage et réutilisation du matériel, risques d’overdose, infections sexuellement transmissibles, contraception…</w:t>
      </w:r>
    </w:p>
    <w:p w14:paraId="50741025" w14:textId="77777777" w:rsidR="00BD4B5A" w:rsidRDefault="00BD4B5A" w:rsidP="00BD4B5A">
      <w:pPr>
        <w:pStyle w:val="Paragraphedeliste"/>
        <w:numPr>
          <w:ilvl w:val="0"/>
          <w:numId w:val="8"/>
        </w:numPr>
        <w:spacing w:line="276" w:lineRule="auto"/>
        <w:rPr>
          <w:rFonts w:cs="Arial"/>
          <w:sz w:val="22"/>
          <w:szCs w:val="22"/>
        </w:rPr>
      </w:pPr>
      <w:r w:rsidRPr="00D9083F">
        <w:rPr>
          <w:rFonts w:cs="Arial"/>
          <w:sz w:val="22"/>
          <w:szCs w:val="22"/>
        </w:rPr>
        <w:t>Adapte s</w:t>
      </w:r>
      <w:r w:rsidRPr="00590F45">
        <w:rPr>
          <w:rFonts w:cs="Arial"/>
          <w:sz w:val="22"/>
          <w:szCs w:val="22"/>
        </w:rPr>
        <w:t>es messages aux pratiques du participant et à son niveau de compréhension.</w:t>
      </w:r>
    </w:p>
    <w:p w14:paraId="0F9C380E" w14:textId="77777777" w:rsidR="00BD4B5A" w:rsidRDefault="00BD4B5A" w:rsidP="00BD4B5A">
      <w:pPr>
        <w:pStyle w:val="Paragraphedeliste"/>
        <w:numPr>
          <w:ilvl w:val="0"/>
          <w:numId w:val="8"/>
        </w:numPr>
        <w:spacing w:line="276" w:lineRule="auto"/>
        <w:rPr>
          <w:rFonts w:cs="Arial"/>
          <w:sz w:val="22"/>
          <w:szCs w:val="22"/>
        </w:rPr>
      </w:pPr>
      <w:r w:rsidRPr="00D9083F">
        <w:rPr>
          <w:rFonts w:cs="Arial"/>
          <w:sz w:val="22"/>
          <w:szCs w:val="22"/>
        </w:rPr>
        <w:t>Utilise des outils et en met à disposition lors de la séance : matériel de RDRD (Roule-Ta-Paille, Kits Base), plaquettes, dépliants…</w:t>
      </w:r>
    </w:p>
    <w:p w14:paraId="771F380A"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Oriente l</w:t>
      </w:r>
      <w:r w:rsidRPr="00D9083F">
        <w:rPr>
          <w:rFonts w:cs="Arial"/>
          <w:sz w:val="22"/>
          <w:szCs w:val="22"/>
        </w:rPr>
        <w:t xml:space="preserve">e participant vers la ou les structure(s) partenaire(s) la(les) plus adaptée(s) en fonction de ses besoins : mise en place d’un traitement de substitution, mise à disposition de Naloxone (antidote aux opiacés), mise à disposition de matériel de consommation à moindre risque, contraception, </w:t>
      </w:r>
      <w:proofErr w:type="spellStart"/>
      <w:r w:rsidRPr="00D9083F">
        <w:rPr>
          <w:rFonts w:cs="Arial"/>
          <w:sz w:val="22"/>
          <w:szCs w:val="22"/>
        </w:rPr>
        <w:t>PreP</w:t>
      </w:r>
      <w:proofErr w:type="spellEnd"/>
      <w:r w:rsidRPr="00D9083F">
        <w:rPr>
          <w:rFonts w:cs="Arial"/>
          <w:sz w:val="22"/>
          <w:szCs w:val="22"/>
        </w:rPr>
        <w:t xml:space="preserve"> (prophylaxie </w:t>
      </w:r>
      <w:proofErr w:type="spellStart"/>
      <w:r w:rsidRPr="00D9083F">
        <w:rPr>
          <w:rFonts w:cs="Arial"/>
          <w:sz w:val="22"/>
          <w:szCs w:val="22"/>
        </w:rPr>
        <w:t>pré-</w:t>
      </w:r>
      <w:proofErr w:type="gramStart"/>
      <w:r w:rsidRPr="00D9083F">
        <w:rPr>
          <w:rFonts w:cs="Arial"/>
          <w:sz w:val="22"/>
          <w:szCs w:val="22"/>
        </w:rPr>
        <w:t>exposition</w:t>
      </w:r>
      <w:proofErr w:type="spellEnd"/>
      <w:r w:rsidRPr="00D9083F">
        <w:rPr>
          <w:rFonts w:cs="Arial"/>
          <w:sz w:val="22"/>
          <w:szCs w:val="22"/>
        </w:rPr>
        <w:t>)…</w:t>
      </w:r>
      <w:proofErr w:type="gramEnd"/>
      <w:r>
        <w:rPr>
          <w:rFonts w:cs="Arial"/>
          <w:sz w:val="22"/>
          <w:szCs w:val="22"/>
        </w:rPr>
        <w:t xml:space="preserve"> et lui remet un dépliant « Structures partenaires » (annexe 6).</w:t>
      </w:r>
    </w:p>
    <w:p w14:paraId="03B5D85D" w14:textId="77777777" w:rsidR="00BD4B5A" w:rsidRDefault="00BD4B5A" w:rsidP="00BD4B5A">
      <w:pPr>
        <w:spacing w:line="276" w:lineRule="auto"/>
        <w:rPr>
          <w:rFonts w:cs="Arial"/>
          <w:sz w:val="22"/>
          <w:szCs w:val="22"/>
        </w:rPr>
      </w:pPr>
    </w:p>
    <w:p w14:paraId="723A1DA8" w14:textId="77777777" w:rsidR="00BD4B5A" w:rsidRPr="00542C7B" w:rsidRDefault="00BD4B5A" w:rsidP="00BD4B5A">
      <w:pPr>
        <w:pStyle w:val="Titre1"/>
        <w:spacing w:line="276" w:lineRule="auto"/>
        <w:rPr>
          <w:rFonts w:asciiTheme="minorHAnsi" w:hAnsiTheme="minorHAnsi" w:cstheme="minorHAnsi"/>
        </w:rPr>
      </w:pPr>
      <w:r>
        <w:rPr>
          <w:rFonts w:asciiTheme="minorHAnsi" w:hAnsiTheme="minorHAnsi" w:cstheme="minorHAnsi"/>
        </w:rPr>
        <w:t>fin de rds</w:t>
      </w:r>
    </w:p>
    <w:p w14:paraId="3A90A6E0" w14:textId="77777777" w:rsidR="00BD4B5A" w:rsidRDefault="00BD4B5A" w:rsidP="00BD4B5A">
      <w:pPr>
        <w:spacing w:line="276" w:lineRule="auto"/>
        <w:rPr>
          <w:rFonts w:cs="Arial"/>
          <w:b/>
          <w:sz w:val="22"/>
          <w:szCs w:val="22"/>
        </w:rPr>
      </w:pPr>
      <w:r>
        <w:rPr>
          <w:rFonts w:cs="Arial"/>
          <w:b/>
          <w:sz w:val="22"/>
          <w:szCs w:val="22"/>
        </w:rPr>
        <w:t>Le pair :</w:t>
      </w:r>
    </w:p>
    <w:p w14:paraId="5A5EA821"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Recueille les informations permettant de contacter le participant (téléphone, adresse mail, adresse) sur la feuille de « Contacts » pour les participants ayant une charge virale VHC positive ; </w:t>
      </w:r>
    </w:p>
    <w:p w14:paraId="7C64E223"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Range cette feuille dans un classeur « confidentiel » qui sera rangé dans une armoire fermée à clef.</w:t>
      </w:r>
    </w:p>
    <w:p w14:paraId="454444FC" w14:textId="77777777" w:rsidR="00BD4B5A" w:rsidRDefault="00BD4B5A" w:rsidP="00BD4B5A">
      <w:pPr>
        <w:pStyle w:val="Paragraphedeliste"/>
        <w:spacing w:line="276" w:lineRule="auto"/>
        <w:ind w:left="720"/>
        <w:rPr>
          <w:rFonts w:cs="Arial"/>
          <w:sz w:val="22"/>
          <w:szCs w:val="22"/>
        </w:rPr>
      </w:pPr>
    </w:p>
    <w:p w14:paraId="67176384" w14:textId="77777777" w:rsidR="00BD4B5A" w:rsidRPr="00F21C29" w:rsidRDefault="00BD4B5A" w:rsidP="00BD4B5A">
      <w:pPr>
        <w:spacing w:line="276" w:lineRule="auto"/>
        <w:rPr>
          <w:rFonts w:cs="Arial"/>
          <w:b/>
          <w:sz w:val="22"/>
          <w:szCs w:val="22"/>
        </w:rPr>
      </w:pPr>
      <w:r w:rsidRPr="00F21C29">
        <w:rPr>
          <w:rFonts w:cs="Arial"/>
          <w:b/>
          <w:sz w:val="22"/>
          <w:szCs w:val="22"/>
        </w:rPr>
        <w:t>L</w:t>
      </w:r>
      <w:r>
        <w:rPr>
          <w:rFonts w:cs="Arial"/>
          <w:b/>
          <w:sz w:val="22"/>
          <w:szCs w:val="22"/>
        </w:rPr>
        <w:t>’infirmière</w:t>
      </w:r>
      <w:r w:rsidRPr="00F21C29">
        <w:rPr>
          <w:rFonts w:cs="Arial"/>
          <w:b/>
          <w:sz w:val="22"/>
          <w:szCs w:val="22"/>
        </w:rPr>
        <w:t> :</w:t>
      </w:r>
    </w:p>
    <w:p w14:paraId="0751B558"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Vérifie que le participant a bien effectué toutes les étapes (par rapport à la feuille « </w:t>
      </w:r>
      <w:r w:rsidRPr="00811D4C">
        <w:rPr>
          <w:rFonts w:cs="Arial"/>
          <w:i/>
          <w:sz w:val="22"/>
          <w:szCs w:val="22"/>
        </w:rPr>
        <w:t>Résultats RDS </w:t>
      </w:r>
      <w:r>
        <w:rPr>
          <w:rFonts w:cs="Arial"/>
          <w:sz w:val="22"/>
          <w:szCs w:val="22"/>
        </w:rPr>
        <w:t xml:space="preserve">») ; </w:t>
      </w:r>
    </w:p>
    <w:p w14:paraId="64A6A425" w14:textId="3F820280" w:rsidR="00BD4B5A" w:rsidRPr="00AD054B" w:rsidRDefault="00BD4B5A" w:rsidP="00BD4B5A">
      <w:pPr>
        <w:pStyle w:val="Paragraphedeliste"/>
        <w:numPr>
          <w:ilvl w:val="0"/>
          <w:numId w:val="8"/>
        </w:numPr>
        <w:spacing w:line="276" w:lineRule="auto"/>
        <w:rPr>
          <w:rFonts w:cs="Arial"/>
          <w:sz w:val="22"/>
          <w:szCs w:val="22"/>
        </w:rPr>
      </w:pPr>
      <w:r w:rsidRPr="00221405">
        <w:rPr>
          <w:rFonts w:cs="Arial"/>
          <w:sz w:val="22"/>
          <w:szCs w:val="22"/>
        </w:rPr>
        <w:lastRenderedPageBreak/>
        <w:t>Remet au participant 3 coupons</w:t>
      </w:r>
      <w:r>
        <w:rPr>
          <w:rFonts w:cs="Arial"/>
          <w:sz w:val="22"/>
          <w:szCs w:val="22"/>
        </w:rPr>
        <w:t xml:space="preserve"> </w:t>
      </w:r>
      <w:r w:rsidRPr="00221405">
        <w:rPr>
          <w:rFonts w:cs="Arial"/>
          <w:sz w:val="22"/>
          <w:szCs w:val="22"/>
        </w:rPr>
        <w:t>valables 15 jours</w:t>
      </w:r>
      <w:r w:rsidR="00F25093">
        <w:rPr>
          <w:rFonts w:cs="Arial"/>
          <w:sz w:val="22"/>
          <w:szCs w:val="22"/>
        </w:rPr>
        <w:t xml:space="preserve"> </w:t>
      </w:r>
      <w:r w:rsidRPr="00221405">
        <w:rPr>
          <w:rFonts w:cs="Arial"/>
          <w:sz w:val="22"/>
          <w:szCs w:val="22"/>
        </w:rPr>
        <w:t xml:space="preserve">; saisit les numéros de coupons dans le fichier </w:t>
      </w:r>
      <w:proofErr w:type="spellStart"/>
      <w:r w:rsidRPr="00221405">
        <w:rPr>
          <w:rFonts w:cs="Arial"/>
          <w:sz w:val="22"/>
          <w:szCs w:val="22"/>
        </w:rPr>
        <w:t>Xcel</w:t>
      </w:r>
      <w:proofErr w:type="spellEnd"/>
      <w:r w:rsidRPr="00221405">
        <w:rPr>
          <w:rFonts w:cs="Arial"/>
          <w:sz w:val="22"/>
          <w:szCs w:val="22"/>
        </w:rPr>
        <w:t xml:space="preserve"> « Gestion des coupons » ; demande au participant de remettre chaque coupon à un usager</w:t>
      </w:r>
      <w:r>
        <w:rPr>
          <w:rFonts w:cs="Arial"/>
          <w:sz w:val="22"/>
          <w:szCs w:val="22"/>
        </w:rPr>
        <w:t xml:space="preserve"> de drogue actif de son réseau (c’est-à-dire quelqu’un qui remplira les critères d’inclusion). Si le coupon est donné à quelqu’un qui n’est pas éligible, le participant ne recevra pas d’indemnités pour ce coupon ;</w:t>
      </w:r>
    </w:p>
    <w:p w14:paraId="67F3FB9A"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Lui</w:t>
      </w:r>
      <w:r w:rsidRPr="00AD054B">
        <w:rPr>
          <w:rFonts w:cs="Arial"/>
          <w:sz w:val="22"/>
          <w:szCs w:val="22"/>
        </w:rPr>
        <w:t xml:space="preserve"> donne </w:t>
      </w:r>
      <w:r>
        <w:rPr>
          <w:rFonts w:cs="Arial"/>
          <w:sz w:val="22"/>
          <w:szCs w:val="22"/>
        </w:rPr>
        <w:t xml:space="preserve">la carte bancaire créditée de 50 euros pour sa participation ; </w:t>
      </w:r>
    </w:p>
    <w:p w14:paraId="16082CD2"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Lui demande de repasser </w:t>
      </w:r>
      <w:r w:rsidRPr="00221405">
        <w:rPr>
          <w:rFonts w:cs="Arial"/>
          <w:sz w:val="22"/>
          <w:szCs w:val="22"/>
        </w:rPr>
        <w:t>dans 15 jours, puis régulièrement</w:t>
      </w:r>
      <w:r>
        <w:rPr>
          <w:rFonts w:cs="Arial"/>
          <w:sz w:val="22"/>
          <w:szCs w:val="22"/>
        </w:rPr>
        <w:t xml:space="preserve"> jusqu’à la fin de la RDS (tant que ses coupons ne sont pas revenus) si le participant a distribué les coupons, afin de venir chercher l’indemnisation de 20 euros par personne recrutée ayant participé à la RDS ;</w:t>
      </w:r>
    </w:p>
    <w:p w14:paraId="52AC4104"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Informe le participant de la fin de sa participation à l’étude si tous les TROD sont négatifs ; Informe le participant que les résultats de l’étude seront affichés dans les structures partenaires</w:t>
      </w:r>
    </w:p>
    <w:p w14:paraId="3547104B"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Oriente le participant vers les services hospitaliers prenant en charge le VIH ou le VHB si nécessaire ; </w:t>
      </w:r>
    </w:p>
    <w:p w14:paraId="0248DEEC" w14:textId="77777777" w:rsidR="00BD4B5A" w:rsidRDefault="00BD4B5A" w:rsidP="00BD4B5A">
      <w:pPr>
        <w:pStyle w:val="Paragraphedeliste"/>
        <w:numPr>
          <w:ilvl w:val="0"/>
          <w:numId w:val="8"/>
        </w:numPr>
        <w:spacing w:line="276" w:lineRule="auto"/>
        <w:rPr>
          <w:rFonts w:cs="Arial"/>
          <w:sz w:val="22"/>
          <w:szCs w:val="22"/>
        </w:rPr>
      </w:pPr>
      <w:r>
        <w:rPr>
          <w:rFonts w:cs="Arial"/>
          <w:sz w:val="22"/>
          <w:szCs w:val="22"/>
        </w:rPr>
        <w:t xml:space="preserve">Organise le rendez-vous avec l’assistante sociale si besoin pour le participant avec une hépatite C n’ayant pas de couverture sociale ; </w:t>
      </w:r>
    </w:p>
    <w:p w14:paraId="409CB6C3" w14:textId="77777777" w:rsidR="00BD4B5A" w:rsidRPr="00AD054B" w:rsidRDefault="00BD4B5A" w:rsidP="00BD4B5A">
      <w:pPr>
        <w:pStyle w:val="Paragraphedeliste"/>
        <w:numPr>
          <w:ilvl w:val="0"/>
          <w:numId w:val="8"/>
        </w:numPr>
        <w:spacing w:line="276" w:lineRule="auto"/>
        <w:rPr>
          <w:rFonts w:cs="Arial"/>
          <w:sz w:val="22"/>
          <w:szCs w:val="22"/>
        </w:rPr>
      </w:pPr>
      <w:r>
        <w:rPr>
          <w:rFonts w:cs="Arial"/>
          <w:sz w:val="22"/>
          <w:szCs w:val="22"/>
        </w:rPr>
        <w:t>Donne-rendez-vous selon le planning des médecins pour la visite d’initiation du traitement pour le participant avec une hépatite C et une couverture sociale. Le rendez-vous est noté sur la carte de rendez-vous prévu à cet effet (Annexe 5) avec les coordonnées de l’étude.</w:t>
      </w:r>
    </w:p>
    <w:p w14:paraId="571C2511" w14:textId="77777777" w:rsidR="00BD4B5A" w:rsidRDefault="00BD4B5A" w:rsidP="00BD4B5A">
      <w:pPr>
        <w:pStyle w:val="Paragraphedeliste"/>
        <w:spacing w:line="276" w:lineRule="auto"/>
        <w:ind w:left="720"/>
        <w:rPr>
          <w:rFonts w:cs="Arial"/>
          <w:sz w:val="22"/>
          <w:szCs w:val="22"/>
        </w:rPr>
      </w:pPr>
    </w:p>
    <w:p w14:paraId="6DC6DFEE" w14:textId="77777777" w:rsidR="00BD4B5A" w:rsidRPr="00542C7B" w:rsidRDefault="00BD4B5A" w:rsidP="00BD4B5A">
      <w:pPr>
        <w:pStyle w:val="Titre1"/>
        <w:spacing w:line="276" w:lineRule="auto"/>
        <w:rPr>
          <w:rFonts w:asciiTheme="minorHAnsi" w:hAnsiTheme="minorHAnsi" w:cstheme="minorHAnsi"/>
        </w:rPr>
      </w:pPr>
      <w:r>
        <w:rPr>
          <w:rFonts w:asciiTheme="minorHAnsi" w:hAnsiTheme="minorHAnsi" w:cstheme="minorHAnsi"/>
        </w:rPr>
        <w:t>retrait de consentement</w:t>
      </w:r>
    </w:p>
    <w:p w14:paraId="018996BD" w14:textId="77777777" w:rsidR="00BD4B5A" w:rsidRDefault="00BD4B5A" w:rsidP="00BD4B5A">
      <w:pPr>
        <w:spacing w:line="276" w:lineRule="auto"/>
        <w:rPr>
          <w:rFonts w:cs="Arial"/>
          <w:sz w:val="22"/>
          <w:szCs w:val="22"/>
        </w:rPr>
      </w:pPr>
      <w:r>
        <w:rPr>
          <w:rFonts w:cs="Arial"/>
          <w:sz w:val="22"/>
          <w:szCs w:val="22"/>
        </w:rPr>
        <w:t xml:space="preserve">Le participant peut à tout moment de la RDS se désister. </w:t>
      </w:r>
    </w:p>
    <w:p w14:paraId="16688C15" w14:textId="77777777" w:rsidR="00BD4B5A" w:rsidRDefault="00BD4B5A" w:rsidP="00BD4B5A">
      <w:pPr>
        <w:spacing w:line="276" w:lineRule="auto"/>
        <w:rPr>
          <w:rFonts w:cs="Arial"/>
          <w:sz w:val="22"/>
          <w:szCs w:val="22"/>
        </w:rPr>
      </w:pPr>
      <w:r>
        <w:rPr>
          <w:rFonts w:cs="Arial"/>
          <w:sz w:val="22"/>
          <w:szCs w:val="22"/>
        </w:rPr>
        <w:t>Dès l’expression de sa volonté, l’infirmière fait une note précisant le retrait de consentement, la raison si le participant veut bien la donner, et attache cette note au cahier d’observation.</w:t>
      </w:r>
    </w:p>
    <w:p w14:paraId="43D2B6AE" w14:textId="77777777" w:rsidR="00BD4B5A" w:rsidRDefault="00BD4B5A" w:rsidP="00BD4B5A">
      <w:pPr>
        <w:spacing w:line="276" w:lineRule="auto"/>
        <w:rPr>
          <w:rFonts w:cs="Arial"/>
          <w:sz w:val="22"/>
          <w:szCs w:val="22"/>
        </w:rPr>
      </w:pPr>
    </w:p>
    <w:p w14:paraId="05B70745" w14:textId="77777777" w:rsidR="00BD4B5A" w:rsidRDefault="00BD4B5A" w:rsidP="00BD4B5A">
      <w:pPr>
        <w:spacing w:line="276" w:lineRule="auto"/>
        <w:rPr>
          <w:rFonts w:cs="Arial"/>
          <w:sz w:val="22"/>
          <w:szCs w:val="22"/>
        </w:rPr>
      </w:pPr>
    </w:p>
    <w:p w14:paraId="599E99F6" w14:textId="77777777" w:rsidR="00BD4B5A" w:rsidRDefault="00BD4B5A" w:rsidP="00BD4B5A">
      <w:pPr>
        <w:spacing w:line="276" w:lineRule="auto"/>
        <w:rPr>
          <w:rFonts w:cs="Arial"/>
          <w:sz w:val="22"/>
          <w:szCs w:val="22"/>
        </w:rPr>
      </w:pPr>
    </w:p>
    <w:p w14:paraId="34855F8A" w14:textId="77777777" w:rsidR="00BD4B5A" w:rsidRDefault="00BD4B5A" w:rsidP="00BD4B5A">
      <w:pPr>
        <w:spacing w:line="276" w:lineRule="auto"/>
        <w:rPr>
          <w:rFonts w:cs="Arial"/>
          <w:sz w:val="22"/>
          <w:szCs w:val="22"/>
        </w:rPr>
        <w:sectPr w:rsidR="00BD4B5A" w:rsidSect="006F7DFC">
          <w:headerReference w:type="default" r:id="rId12"/>
          <w:footerReference w:type="even" r:id="rId13"/>
          <w:footerReference w:type="default" r:id="rId14"/>
          <w:pgSz w:w="11899" w:h="16838" w:code="9"/>
          <w:pgMar w:top="1135" w:right="1560" w:bottom="851" w:left="1134" w:header="709" w:footer="454" w:gutter="0"/>
          <w:cols w:space="708"/>
          <w:docGrid w:linePitch="360"/>
        </w:sectPr>
      </w:pPr>
    </w:p>
    <w:p w14:paraId="7BAEFD8E" w14:textId="7EAAD303" w:rsidR="00BD4B5A" w:rsidRPr="00A41079" w:rsidRDefault="00BD4B5A" w:rsidP="00BD4B5A">
      <w:pPr>
        <w:spacing w:line="276" w:lineRule="auto"/>
        <w:rPr>
          <w:rFonts w:cs="Arial"/>
          <w:b/>
        </w:rPr>
      </w:pPr>
      <w:r w:rsidRPr="00A41079">
        <w:rPr>
          <w:rFonts w:cs="Arial"/>
          <w:b/>
        </w:rPr>
        <w:lastRenderedPageBreak/>
        <w:t xml:space="preserve">ANNEXE 1 : Liste </w:t>
      </w:r>
      <w:r>
        <w:rPr>
          <w:rFonts w:cs="Arial"/>
          <w:b/>
        </w:rPr>
        <w:t>de pré-inclusion</w:t>
      </w:r>
      <w:r w:rsidR="00310B8A">
        <w:rPr>
          <w:rFonts w:cs="Arial"/>
          <w:b/>
        </w:rPr>
        <w:t xml:space="preserve"> (avec noms fictifs pour exemple)</w:t>
      </w:r>
    </w:p>
    <w:p w14:paraId="03423B48" w14:textId="77777777" w:rsidR="00BD4B5A" w:rsidRDefault="00BD4B5A" w:rsidP="00BD4B5A">
      <w:pPr>
        <w:spacing w:line="276" w:lineRule="auto"/>
        <w:rPr>
          <w:rFonts w:cs="Arial"/>
          <w:b/>
        </w:rPr>
      </w:pPr>
      <w:r w:rsidRPr="00811D4C">
        <w:rPr>
          <w:rFonts w:cs="Arial"/>
          <w:i/>
          <w:noProof/>
          <w:szCs w:val="22"/>
        </w:rPr>
        <w:drawing>
          <wp:anchor distT="0" distB="0" distL="114300" distR="114300" simplePos="0" relativeHeight="251663360" behindDoc="0" locked="0" layoutInCell="1" allowOverlap="1" wp14:anchorId="56015850" wp14:editId="0CA5D50D">
            <wp:simplePos x="0" y="0"/>
            <wp:positionH relativeFrom="margin">
              <wp:posOffset>680085</wp:posOffset>
            </wp:positionH>
            <wp:positionV relativeFrom="margin">
              <wp:posOffset>245745</wp:posOffset>
            </wp:positionV>
            <wp:extent cx="6676390" cy="4149090"/>
            <wp:effectExtent l="0" t="0" r="0" b="381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STE DE PRE inclusion fictiv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76390" cy="4149090"/>
                    </a:xfrm>
                    <a:prstGeom prst="rect">
                      <a:avLst/>
                    </a:prstGeom>
                  </pic:spPr>
                </pic:pic>
              </a:graphicData>
            </a:graphic>
            <wp14:sizeRelH relativeFrom="margin">
              <wp14:pctWidth>0</wp14:pctWidth>
            </wp14:sizeRelH>
            <wp14:sizeRelV relativeFrom="margin">
              <wp14:pctHeight>0</wp14:pctHeight>
            </wp14:sizeRelV>
          </wp:anchor>
        </w:drawing>
      </w:r>
    </w:p>
    <w:p w14:paraId="1EE8F507" w14:textId="77777777" w:rsidR="00BD4B5A" w:rsidRDefault="00BD4B5A" w:rsidP="00BD4B5A">
      <w:pPr>
        <w:spacing w:line="276" w:lineRule="auto"/>
        <w:rPr>
          <w:rFonts w:cs="Arial"/>
          <w:b/>
        </w:rPr>
      </w:pPr>
    </w:p>
    <w:p w14:paraId="6A0CC60A" w14:textId="77777777" w:rsidR="00BD4B5A" w:rsidRDefault="00BD4B5A" w:rsidP="00BD4B5A">
      <w:pPr>
        <w:spacing w:line="276" w:lineRule="auto"/>
        <w:rPr>
          <w:rFonts w:cs="Arial"/>
          <w:b/>
        </w:rPr>
      </w:pPr>
    </w:p>
    <w:p w14:paraId="07165CD5" w14:textId="77777777" w:rsidR="00BD4B5A" w:rsidRDefault="00BD4B5A" w:rsidP="00BD4B5A">
      <w:pPr>
        <w:spacing w:line="276" w:lineRule="auto"/>
        <w:rPr>
          <w:rFonts w:cs="Arial"/>
          <w:b/>
        </w:rPr>
      </w:pPr>
    </w:p>
    <w:p w14:paraId="7FF3F9C4" w14:textId="77777777" w:rsidR="00BD4B5A" w:rsidRDefault="00BD4B5A" w:rsidP="00BD4B5A">
      <w:pPr>
        <w:spacing w:line="276" w:lineRule="auto"/>
        <w:rPr>
          <w:rFonts w:cs="Arial"/>
          <w:b/>
        </w:rPr>
      </w:pPr>
    </w:p>
    <w:p w14:paraId="4DC1E2B7" w14:textId="77777777" w:rsidR="00BD4B5A" w:rsidRDefault="00BD4B5A" w:rsidP="00BD4B5A">
      <w:pPr>
        <w:spacing w:line="276" w:lineRule="auto"/>
        <w:rPr>
          <w:rFonts w:cs="Arial"/>
          <w:b/>
        </w:rPr>
      </w:pPr>
    </w:p>
    <w:p w14:paraId="222372E7" w14:textId="77777777" w:rsidR="00BD4B5A" w:rsidRDefault="00BD4B5A" w:rsidP="00BD4B5A">
      <w:pPr>
        <w:spacing w:line="276" w:lineRule="auto"/>
        <w:rPr>
          <w:rFonts w:cs="Arial"/>
          <w:b/>
        </w:rPr>
      </w:pPr>
    </w:p>
    <w:p w14:paraId="44FBDB63" w14:textId="77777777" w:rsidR="00BD4B5A" w:rsidRDefault="00BD4B5A" w:rsidP="00BD4B5A">
      <w:pPr>
        <w:spacing w:line="276" w:lineRule="auto"/>
        <w:rPr>
          <w:rFonts w:cs="Arial"/>
          <w:b/>
        </w:rPr>
      </w:pPr>
    </w:p>
    <w:p w14:paraId="0D1C4C25" w14:textId="77777777" w:rsidR="00BD4B5A" w:rsidRDefault="00BD4B5A" w:rsidP="00BD4B5A">
      <w:pPr>
        <w:spacing w:line="276" w:lineRule="auto"/>
        <w:rPr>
          <w:rFonts w:cs="Arial"/>
          <w:b/>
        </w:rPr>
      </w:pPr>
    </w:p>
    <w:p w14:paraId="11A1DF7E" w14:textId="77777777" w:rsidR="00BD4B5A" w:rsidRDefault="00BD4B5A" w:rsidP="00BD4B5A">
      <w:pPr>
        <w:spacing w:line="276" w:lineRule="auto"/>
        <w:rPr>
          <w:rFonts w:cs="Arial"/>
          <w:b/>
        </w:rPr>
      </w:pPr>
    </w:p>
    <w:p w14:paraId="0A079328" w14:textId="77777777" w:rsidR="00BD4B5A" w:rsidRDefault="00BD4B5A" w:rsidP="00BD4B5A">
      <w:pPr>
        <w:spacing w:line="276" w:lineRule="auto"/>
        <w:rPr>
          <w:rFonts w:cs="Arial"/>
          <w:b/>
        </w:rPr>
      </w:pPr>
    </w:p>
    <w:p w14:paraId="5FA529B7" w14:textId="77777777" w:rsidR="00BD4B5A" w:rsidRDefault="00BD4B5A" w:rsidP="00BD4B5A">
      <w:pPr>
        <w:spacing w:line="276" w:lineRule="auto"/>
        <w:rPr>
          <w:rFonts w:cs="Arial"/>
          <w:b/>
        </w:rPr>
      </w:pPr>
    </w:p>
    <w:p w14:paraId="5E3E368F" w14:textId="77777777" w:rsidR="00BD4B5A" w:rsidRDefault="00BD4B5A" w:rsidP="00BD4B5A">
      <w:pPr>
        <w:spacing w:line="276" w:lineRule="auto"/>
        <w:rPr>
          <w:rFonts w:cs="Arial"/>
          <w:b/>
        </w:rPr>
      </w:pPr>
    </w:p>
    <w:p w14:paraId="13BFE711" w14:textId="77777777" w:rsidR="00BD4B5A" w:rsidRDefault="00BD4B5A" w:rsidP="00BD4B5A">
      <w:pPr>
        <w:spacing w:line="276" w:lineRule="auto"/>
        <w:rPr>
          <w:rFonts w:cs="Arial"/>
          <w:b/>
        </w:rPr>
      </w:pPr>
    </w:p>
    <w:p w14:paraId="441025DB" w14:textId="77777777" w:rsidR="00BD4B5A" w:rsidRDefault="00BD4B5A" w:rsidP="00BD4B5A">
      <w:pPr>
        <w:spacing w:line="276" w:lineRule="auto"/>
        <w:rPr>
          <w:rFonts w:cs="Arial"/>
          <w:b/>
        </w:rPr>
      </w:pPr>
    </w:p>
    <w:p w14:paraId="3A89229E" w14:textId="77777777" w:rsidR="00BD4B5A" w:rsidRDefault="00BD4B5A" w:rsidP="00BD4B5A">
      <w:pPr>
        <w:spacing w:line="276" w:lineRule="auto"/>
        <w:rPr>
          <w:rFonts w:cs="Arial"/>
          <w:b/>
        </w:rPr>
      </w:pPr>
    </w:p>
    <w:p w14:paraId="3A01DBFE" w14:textId="77777777" w:rsidR="00BD4B5A" w:rsidRDefault="00BD4B5A" w:rsidP="00BD4B5A">
      <w:pPr>
        <w:jc w:val="left"/>
        <w:rPr>
          <w:rFonts w:cs="Arial"/>
          <w:b/>
        </w:rPr>
      </w:pPr>
      <w:r>
        <w:rPr>
          <w:rFonts w:cs="Arial"/>
          <w:b/>
        </w:rPr>
        <w:br w:type="page"/>
      </w:r>
    </w:p>
    <w:p w14:paraId="74617BE2" w14:textId="77777777" w:rsidR="00BD4B5A" w:rsidRDefault="00BD4B5A" w:rsidP="00BD4B5A">
      <w:pPr>
        <w:spacing w:line="276" w:lineRule="auto"/>
        <w:rPr>
          <w:rFonts w:cs="Arial"/>
          <w:b/>
        </w:rPr>
      </w:pPr>
    </w:p>
    <w:p w14:paraId="5ADA7A6C" w14:textId="77777777" w:rsidR="00BD4B5A" w:rsidRPr="00A41079" w:rsidRDefault="00BD4B5A" w:rsidP="00BD4B5A">
      <w:pPr>
        <w:spacing w:line="276" w:lineRule="auto"/>
        <w:rPr>
          <w:rFonts w:cs="Arial"/>
          <w:b/>
        </w:rPr>
      </w:pPr>
      <w:r w:rsidRPr="00A41079">
        <w:rPr>
          <w:rFonts w:cs="Arial"/>
          <w:b/>
        </w:rPr>
        <w:t xml:space="preserve">ANNEXE </w:t>
      </w:r>
      <w:r>
        <w:rPr>
          <w:rFonts w:cs="Arial"/>
          <w:b/>
        </w:rPr>
        <w:t>2</w:t>
      </w:r>
      <w:r w:rsidRPr="00A41079">
        <w:rPr>
          <w:rFonts w:cs="Arial"/>
          <w:b/>
        </w:rPr>
        <w:t> : Liste confidentielle de participation – Master List</w:t>
      </w:r>
    </w:p>
    <w:p w14:paraId="0A975BAD" w14:textId="77777777" w:rsidR="00BD4B5A" w:rsidRDefault="00BD4B5A" w:rsidP="00BD4B5A">
      <w:pPr>
        <w:spacing w:line="276" w:lineRule="auto"/>
        <w:rPr>
          <w:rFonts w:cs="Arial"/>
          <w:sz w:val="22"/>
          <w:szCs w:val="22"/>
        </w:rPr>
      </w:pPr>
    </w:p>
    <w:p w14:paraId="6BA4B88A" w14:textId="77777777" w:rsidR="00BD4B5A" w:rsidRDefault="00BD4B5A" w:rsidP="00BD4B5A">
      <w:pPr>
        <w:spacing w:line="276" w:lineRule="auto"/>
        <w:jc w:val="center"/>
        <w:rPr>
          <w:rFonts w:cs="Arial"/>
          <w:sz w:val="22"/>
          <w:szCs w:val="22"/>
        </w:rPr>
        <w:sectPr w:rsidR="00BD4B5A" w:rsidSect="00FE7B8F">
          <w:pgSz w:w="16838" w:h="11899" w:orient="landscape" w:code="9"/>
          <w:pgMar w:top="1134" w:right="1134" w:bottom="1560" w:left="993" w:header="709" w:footer="454" w:gutter="0"/>
          <w:cols w:space="708"/>
          <w:docGrid w:linePitch="360"/>
        </w:sectPr>
      </w:pPr>
      <w:r>
        <w:rPr>
          <w:rFonts w:cs="Arial"/>
          <w:noProof/>
          <w:sz w:val="22"/>
          <w:szCs w:val="22"/>
        </w:rPr>
        <w:drawing>
          <wp:inline distT="0" distB="0" distL="0" distR="0" wp14:anchorId="50EAFAFC" wp14:editId="61AB7647">
            <wp:extent cx="6427421" cy="4543900"/>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E DE PARTICIPATION - MASTER LIST_Page_1.jpg"/>
                    <pic:cNvPicPr/>
                  </pic:nvPicPr>
                  <pic:blipFill>
                    <a:blip r:embed="rId16">
                      <a:extLst>
                        <a:ext uri="{28A0092B-C50C-407E-A947-70E740481C1C}">
                          <a14:useLocalDpi xmlns:a14="http://schemas.microsoft.com/office/drawing/2010/main" val="0"/>
                        </a:ext>
                      </a:extLst>
                    </a:blip>
                    <a:stretch>
                      <a:fillRect/>
                    </a:stretch>
                  </pic:blipFill>
                  <pic:spPr>
                    <a:xfrm>
                      <a:off x="0" y="0"/>
                      <a:ext cx="6427421" cy="4543900"/>
                    </a:xfrm>
                    <a:prstGeom prst="rect">
                      <a:avLst/>
                    </a:prstGeom>
                  </pic:spPr>
                </pic:pic>
              </a:graphicData>
            </a:graphic>
          </wp:inline>
        </w:drawing>
      </w:r>
    </w:p>
    <w:p w14:paraId="294864EB" w14:textId="77777777" w:rsidR="00BD4B5A" w:rsidRDefault="00BD4B5A" w:rsidP="00BD4B5A">
      <w:pPr>
        <w:spacing w:line="276" w:lineRule="auto"/>
        <w:rPr>
          <w:rFonts w:cs="Arial"/>
          <w:sz w:val="22"/>
          <w:szCs w:val="22"/>
        </w:rPr>
      </w:pPr>
    </w:p>
    <w:p w14:paraId="59545CAB" w14:textId="77777777" w:rsidR="00BD4B5A" w:rsidRDefault="00BD4B5A" w:rsidP="00BD4B5A">
      <w:pPr>
        <w:spacing w:line="276" w:lineRule="auto"/>
        <w:rPr>
          <w:rFonts w:cs="Arial"/>
          <w:b/>
        </w:rPr>
      </w:pPr>
      <w:r>
        <w:rPr>
          <w:rFonts w:cs="Arial"/>
          <w:b/>
        </w:rPr>
        <w:t>ANNEXE 3</w:t>
      </w:r>
      <w:r w:rsidRPr="00A41079">
        <w:rPr>
          <w:rFonts w:cs="Arial"/>
          <w:b/>
        </w:rPr>
        <w:t xml:space="preserve"> : </w:t>
      </w:r>
      <w:r>
        <w:rPr>
          <w:rFonts w:cs="Arial"/>
          <w:b/>
        </w:rPr>
        <w:t>Fiche de résultat RDS</w:t>
      </w:r>
    </w:p>
    <w:p w14:paraId="1473E909" w14:textId="77777777" w:rsidR="00BD4B5A" w:rsidRDefault="00BD4B5A" w:rsidP="00BD4B5A">
      <w:pPr>
        <w:spacing w:line="276" w:lineRule="auto"/>
        <w:rPr>
          <w:rFonts w:cs="Arial"/>
          <w:b/>
        </w:rPr>
      </w:pPr>
    </w:p>
    <w:p w14:paraId="3DBFBABD" w14:textId="77777777" w:rsidR="00BD4B5A" w:rsidRDefault="00BD4B5A" w:rsidP="00BD4B5A">
      <w:pPr>
        <w:spacing w:line="276" w:lineRule="auto"/>
        <w:jc w:val="center"/>
        <w:rPr>
          <w:rFonts w:cs="Arial"/>
          <w:b/>
        </w:rPr>
      </w:pPr>
      <w:r w:rsidRPr="00811D4C">
        <w:rPr>
          <w:rFonts w:cs="Arial"/>
          <w:noProof/>
          <w:sz w:val="22"/>
          <w:szCs w:val="22"/>
        </w:rPr>
        <w:drawing>
          <wp:inline distT="0" distB="0" distL="0" distR="0" wp14:anchorId="09E56EBE" wp14:editId="41D6268C">
            <wp:extent cx="5524500" cy="7814494"/>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che de résultats.jpg"/>
                    <pic:cNvPicPr/>
                  </pic:nvPicPr>
                  <pic:blipFill>
                    <a:blip r:embed="rId17">
                      <a:extLst>
                        <a:ext uri="{28A0092B-C50C-407E-A947-70E740481C1C}">
                          <a14:useLocalDpi xmlns:a14="http://schemas.microsoft.com/office/drawing/2010/main" val="0"/>
                        </a:ext>
                      </a:extLst>
                    </a:blip>
                    <a:stretch>
                      <a:fillRect/>
                    </a:stretch>
                  </pic:blipFill>
                  <pic:spPr>
                    <a:xfrm>
                      <a:off x="0" y="0"/>
                      <a:ext cx="5527476" cy="7818704"/>
                    </a:xfrm>
                    <a:prstGeom prst="rect">
                      <a:avLst/>
                    </a:prstGeom>
                  </pic:spPr>
                </pic:pic>
              </a:graphicData>
            </a:graphic>
          </wp:inline>
        </w:drawing>
      </w:r>
    </w:p>
    <w:p w14:paraId="7F6BAE89" w14:textId="77777777" w:rsidR="00BD4B5A" w:rsidRDefault="00BD4B5A" w:rsidP="00BD4B5A">
      <w:pPr>
        <w:spacing w:line="276" w:lineRule="auto"/>
        <w:jc w:val="center"/>
        <w:rPr>
          <w:rFonts w:cs="Arial"/>
          <w:b/>
        </w:rPr>
      </w:pPr>
    </w:p>
    <w:p w14:paraId="6113C1B7" w14:textId="77777777" w:rsidR="00BD4B5A" w:rsidRDefault="00BD4B5A" w:rsidP="00BD4B5A">
      <w:pPr>
        <w:jc w:val="left"/>
        <w:rPr>
          <w:rFonts w:cs="Arial"/>
          <w:b/>
        </w:rPr>
      </w:pPr>
      <w:r>
        <w:rPr>
          <w:rFonts w:cs="Arial"/>
          <w:b/>
        </w:rPr>
        <w:br w:type="page"/>
      </w:r>
    </w:p>
    <w:p w14:paraId="4DFB84BD" w14:textId="77777777" w:rsidR="00BD4B5A" w:rsidRPr="00A41079" w:rsidRDefault="00BD4B5A" w:rsidP="00BD4B5A">
      <w:pPr>
        <w:spacing w:line="276" w:lineRule="auto"/>
        <w:rPr>
          <w:rFonts w:cs="Arial"/>
          <w:b/>
        </w:rPr>
      </w:pPr>
      <w:r>
        <w:rPr>
          <w:rFonts w:cs="Arial"/>
          <w:b/>
        </w:rPr>
        <w:lastRenderedPageBreak/>
        <w:t>ANNEXE 4 : Fiche technique TROD</w:t>
      </w:r>
    </w:p>
    <w:p w14:paraId="452018C8" w14:textId="77777777" w:rsidR="00BD4B5A" w:rsidRDefault="00BD4B5A" w:rsidP="00BD4B5A">
      <w:pPr>
        <w:spacing w:line="276" w:lineRule="auto"/>
        <w:rPr>
          <w:rFonts w:cs="Arial"/>
          <w:b/>
        </w:rPr>
      </w:pPr>
    </w:p>
    <w:p w14:paraId="7B638D7D" w14:textId="77777777" w:rsidR="00BD4B5A" w:rsidRDefault="00BD4B5A" w:rsidP="00BD4B5A">
      <w:pPr>
        <w:spacing w:line="276" w:lineRule="auto"/>
        <w:jc w:val="center"/>
        <w:rPr>
          <w:rFonts w:cs="Arial"/>
          <w:b/>
        </w:rPr>
      </w:pPr>
      <w:r w:rsidRPr="00811D4C">
        <w:rPr>
          <w:rFonts w:cs="Arial"/>
          <w:b/>
          <w:noProof/>
        </w:rPr>
        <w:drawing>
          <wp:inline distT="0" distB="0" distL="0" distR="0" wp14:anchorId="4F919330" wp14:editId="1EC87979">
            <wp:extent cx="5844896" cy="8267700"/>
            <wp:effectExtent l="0" t="0" r="381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che technique TROD_04_05_2020-page-001.jpg"/>
                    <pic:cNvPicPr/>
                  </pic:nvPicPr>
                  <pic:blipFill>
                    <a:blip r:embed="rId18">
                      <a:extLst>
                        <a:ext uri="{28A0092B-C50C-407E-A947-70E740481C1C}">
                          <a14:useLocalDpi xmlns:a14="http://schemas.microsoft.com/office/drawing/2010/main" val="0"/>
                        </a:ext>
                      </a:extLst>
                    </a:blip>
                    <a:stretch>
                      <a:fillRect/>
                    </a:stretch>
                  </pic:blipFill>
                  <pic:spPr>
                    <a:xfrm>
                      <a:off x="0" y="0"/>
                      <a:ext cx="5844896" cy="8267700"/>
                    </a:xfrm>
                    <a:prstGeom prst="rect">
                      <a:avLst/>
                    </a:prstGeom>
                  </pic:spPr>
                </pic:pic>
              </a:graphicData>
            </a:graphic>
          </wp:inline>
        </w:drawing>
      </w:r>
    </w:p>
    <w:p w14:paraId="3537F6A3" w14:textId="77777777" w:rsidR="00BD4B5A" w:rsidRDefault="00BD4B5A" w:rsidP="00BD4B5A">
      <w:pPr>
        <w:jc w:val="left"/>
        <w:rPr>
          <w:rFonts w:cs="Arial"/>
          <w:b/>
        </w:rPr>
        <w:sectPr w:rsidR="00BD4B5A" w:rsidSect="00FE7B8F">
          <w:pgSz w:w="11899" w:h="16838" w:code="9"/>
          <w:pgMar w:top="1134" w:right="1560" w:bottom="993" w:left="1134" w:header="709" w:footer="454" w:gutter="0"/>
          <w:cols w:space="708"/>
          <w:docGrid w:linePitch="360"/>
        </w:sectPr>
      </w:pPr>
    </w:p>
    <w:p w14:paraId="3EFD995E" w14:textId="77777777" w:rsidR="00BD4B5A" w:rsidRDefault="00BD4B5A" w:rsidP="00BD4B5A">
      <w:pPr>
        <w:jc w:val="left"/>
        <w:rPr>
          <w:rFonts w:cs="Arial"/>
          <w:b/>
        </w:rPr>
      </w:pPr>
      <w:r>
        <w:rPr>
          <w:rFonts w:cs="Arial"/>
          <w:b/>
        </w:rPr>
        <w:lastRenderedPageBreak/>
        <w:t>ANNEXE 5</w:t>
      </w:r>
      <w:r w:rsidRPr="00A41079">
        <w:rPr>
          <w:rFonts w:cs="Arial"/>
          <w:b/>
        </w:rPr>
        <w:t xml:space="preserve"> : </w:t>
      </w:r>
      <w:r>
        <w:rPr>
          <w:rFonts w:cs="Arial"/>
          <w:b/>
        </w:rPr>
        <w:t>Carte de rendez-vous</w:t>
      </w:r>
    </w:p>
    <w:p w14:paraId="21F16FEF" w14:textId="77777777" w:rsidR="00BD4B5A" w:rsidRDefault="00BD4B5A" w:rsidP="00BD4B5A">
      <w:pPr>
        <w:spacing w:line="276" w:lineRule="auto"/>
        <w:rPr>
          <w:rFonts w:cs="Arial"/>
          <w:b/>
        </w:rPr>
      </w:pPr>
      <w:r w:rsidRPr="00811D4C">
        <w:rPr>
          <w:rFonts w:cs="Arial"/>
          <w:b/>
          <w:noProof/>
        </w:rPr>
        <w:drawing>
          <wp:anchor distT="0" distB="0" distL="114300" distR="114300" simplePos="0" relativeHeight="251661312" behindDoc="0" locked="0" layoutInCell="1" allowOverlap="1" wp14:anchorId="0BE8D30E" wp14:editId="7DF5671F">
            <wp:simplePos x="0" y="0"/>
            <wp:positionH relativeFrom="page">
              <wp:posOffset>1250315</wp:posOffset>
            </wp:positionH>
            <wp:positionV relativeFrom="paragraph">
              <wp:posOffset>7620</wp:posOffset>
            </wp:positionV>
            <wp:extent cx="3082290" cy="1858010"/>
            <wp:effectExtent l="0" t="0" r="3810" b="889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rte rendez-vous 13_05_2020-page-001.jpg"/>
                    <pic:cNvPicPr/>
                  </pic:nvPicPr>
                  <pic:blipFill rotWithShape="1">
                    <a:blip r:embed="rId19">
                      <a:extLst>
                        <a:ext uri="{28A0092B-C50C-407E-A947-70E740481C1C}">
                          <a14:useLocalDpi xmlns:a14="http://schemas.microsoft.com/office/drawing/2010/main" val="0"/>
                        </a:ext>
                      </a:extLst>
                    </a:blip>
                    <a:srcRect l="1" t="18060" r="47328" b="59501"/>
                    <a:stretch/>
                  </pic:blipFill>
                  <pic:spPr bwMode="auto">
                    <a:xfrm>
                      <a:off x="0" y="0"/>
                      <a:ext cx="3082290" cy="1858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1D4C">
        <w:rPr>
          <w:rFonts w:cs="Arial"/>
          <w:b/>
          <w:noProof/>
        </w:rPr>
        <w:drawing>
          <wp:anchor distT="0" distB="0" distL="114300" distR="114300" simplePos="0" relativeHeight="251662336" behindDoc="0" locked="0" layoutInCell="1" allowOverlap="1" wp14:anchorId="4A820274" wp14:editId="78A4EF15">
            <wp:simplePos x="0" y="0"/>
            <wp:positionH relativeFrom="page">
              <wp:posOffset>4347210</wp:posOffset>
            </wp:positionH>
            <wp:positionV relativeFrom="paragraph">
              <wp:posOffset>132080</wp:posOffset>
            </wp:positionV>
            <wp:extent cx="2905760" cy="1733550"/>
            <wp:effectExtent l="0" t="0" r="889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rte rendez-vous 13_05_2020-page-001.jpg"/>
                    <pic:cNvPicPr/>
                  </pic:nvPicPr>
                  <pic:blipFill rotWithShape="1">
                    <a:blip r:embed="rId19">
                      <a:extLst>
                        <a:ext uri="{28A0092B-C50C-407E-A947-70E740481C1C}">
                          <a14:useLocalDpi xmlns:a14="http://schemas.microsoft.com/office/drawing/2010/main" val="0"/>
                        </a:ext>
                      </a:extLst>
                    </a:blip>
                    <a:srcRect t="53679" r="46049" b="26254"/>
                    <a:stretch/>
                  </pic:blipFill>
                  <pic:spPr bwMode="auto">
                    <a:xfrm>
                      <a:off x="0" y="0"/>
                      <a:ext cx="2905760" cy="17335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FF3EC" w14:textId="77777777" w:rsidR="00BD4B5A" w:rsidRDefault="00BD4B5A" w:rsidP="00BD4B5A">
      <w:pPr>
        <w:spacing w:line="276" w:lineRule="auto"/>
        <w:rPr>
          <w:rFonts w:cs="Arial"/>
          <w:b/>
        </w:rPr>
      </w:pPr>
    </w:p>
    <w:p w14:paraId="6A1D853D" w14:textId="77777777" w:rsidR="00BD4B5A" w:rsidRDefault="00BD4B5A" w:rsidP="00BD4B5A">
      <w:pPr>
        <w:spacing w:line="276" w:lineRule="auto"/>
        <w:rPr>
          <w:rFonts w:cs="Arial"/>
          <w:b/>
        </w:rPr>
      </w:pPr>
    </w:p>
    <w:p w14:paraId="098D7391" w14:textId="77777777" w:rsidR="00BD4B5A" w:rsidRDefault="00BD4B5A" w:rsidP="00BD4B5A">
      <w:pPr>
        <w:spacing w:line="276" w:lineRule="auto"/>
        <w:rPr>
          <w:rFonts w:cs="Arial"/>
          <w:b/>
        </w:rPr>
      </w:pPr>
    </w:p>
    <w:p w14:paraId="12974590" w14:textId="77777777" w:rsidR="00BD4B5A" w:rsidRDefault="00BD4B5A" w:rsidP="00BD4B5A">
      <w:pPr>
        <w:spacing w:line="276" w:lineRule="auto"/>
        <w:rPr>
          <w:rFonts w:cs="Arial"/>
          <w:b/>
        </w:rPr>
      </w:pPr>
    </w:p>
    <w:p w14:paraId="50546E84" w14:textId="77777777" w:rsidR="00BD4B5A" w:rsidRDefault="00BD4B5A" w:rsidP="00BD4B5A">
      <w:pPr>
        <w:spacing w:line="276" w:lineRule="auto"/>
        <w:rPr>
          <w:rFonts w:cs="Arial"/>
          <w:b/>
        </w:rPr>
      </w:pPr>
    </w:p>
    <w:p w14:paraId="5220A98D" w14:textId="77777777" w:rsidR="00BD4B5A" w:rsidRDefault="00BD4B5A" w:rsidP="00BD4B5A">
      <w:pPr>
        <w:spacing w:line="276" w:lineRule="auto"/>
        <w:rPr>
          <w:rFonts w:cs="Arial"/>
          <w:b/>
        </w:rPr>
      </w:pPr>
    </w:p>
    <w:p w14:paraId="4A1559C4" w14:textId="77777777" w:rsidR="00BD4B5A" w:rsidRDefault="00BD4B5A" w:rsidP="00BD4B5A">
      <w:pPr>
        <w:spacing w:line="276" w:lineRule="auto"/>
        <w:rPr>
          <w:rFonts w:cs="Arial"/>
          <w:b/>
        </w:rPr>
      </w:pPr>
    </w:p>
    <w:p w14:paraId="3021A259" w14:textId="77777777" w:rsidR="00BD4B5A" w:rsidRDefault="00BD4B5A" w:rsidP="00BD4B5A">
      <w:pPr>
        <w:spacing w:line="276" w:lineRule="auto"/>
        <w:rPr>
          <w:rFonts w:cs="Arial"/>
          <w:b/>
        </w:rPr>
      </w:pPr>
    </w:p>
    <w:p w14:paraId="155E0AA0" w14:textId="77777777" w:rsidR="00BD4B5A" w:rsidRDefault="00BD4B5A" w:rsidP="00BD4B5A">
      <w:pPr>
        <w:spacing w:line="276" w:lineRule="auto"/>
        <w:rPr>
          <w:rFonts w:cs="Arial"/>
          <w:b/>
        </w:rPr>
      </w:pPr>
    </w:p>
    <w:p w14:paraId="53CA4AE1" w14:textId="77777777" w:rsidR="00BD4B5A" w:rsidRDefault="00BD4B5A" w:rsidP="00BD4B5A">
      <w:pPr>
        <w:spacing w:line="276" w:lineRule="auto"/>
        <w:rPr>
          <w:rFonts w:cs="Arial"/>
          <w:b/>
        </w:rPr>
      </w:pPr>
      <w:r>
        <w:rPr>
          <w:rFonts w:cs="Arial"/>
          <w:b/>
        </w:rPr>
        <w:t>ANNEXE 6 : Dépliant structures partenaires</w:t>
      </w:r>
    </w:p>
    <w:p w14:paraId="659E4778" w14:textId="701F7469" w:rsidR="00BD4B5A" w:rsidRPr="00811D4C" w:rsidRDefault="00BD4B5A" w:rsidP="00BD4B5A">
      <w:pPr>
        <w:spacing w:line="276" w:lineRule="auto"/>
        <w:rPr>
          <w:rFonts w:cs="Arial"/>
          <w:b/>
        </w:rPr>
      </w:pPr>
      <w:r w:rsidRPr="00811D4C">
        <w:rPr>
          <w:rFonts w:cs="Arial"/>
          <w:b/>
          <w:noProof/>
        </w:rPr>
        <w:drawing>
          <wp:inline distT="0" distB="0" distL="0" distR="0" wp14:anchorId="6A74FBC0" wp14:editId="24EAF029">
            <wp:extent cx="4058501" cy="2857308"/>
            <wp:effectExtent l="0" t="0" r="0" b="635"/>
            <wp:docPr id="24" name="Image 24" descr="Y:\ANRS_95050_ICONE\8. Procédures\Documents supports\Dépliant structures partenaires-p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RS_95050_ICONE\8. Procédures\Documents supports\Dépliant structures partenaires-page-00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0527" cy="2879855"/>
                    </a:xfrm>
                    <a:prstGeom prst="rect">
                      <a:avLst/>
                    </a:prstGeom>
                    <a:noFill/>
                    <a:ln>
                      <a:noFill/>
                    </a:ln>
                  </pic:spPr>
                </pic:pic>
              </a:graphicData>
            </a:graphic>
          </wp:inline>
        </w:drawing>
      </w:r>
      <w:r w:rsidRPr="00811D4C">
        <w:rPr>
          <w:rFonts w:cs="Arial"/>
          <w:b/>
          <w:noProof/>
        </w:rPr>
        <w:drawing>
          <wp:inline distT="0" distB="0" distL="0" distR="0" wp14:anchorId="640C0E96" wp14:editId="3D988B73">
            <wp:extent cx="4045072" cy="2851123"/>
            <wp:effectExtent l="0" t="0" r="0" b="698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épliant structures partenaires-page-001.jpg"/>
                    <pic:cNvPicPr/>
                  </pic:nvPicPr>
                  <pic:blipFill>
                    <a:blip r:embed="rId21">
                      <a:extLst>
                        <a:ext uri="{28A0092B-C50C-407E-A947-70E740481C1C}">
                          <a14:useLocalDpi xmlns:a14="http://schemas.microsoft.com/office/drawing/2010/main" val="0"/>
                        </a:ext>
                      </a:extLst>
                    </a:blip>
                    <a:stretch>
                      <a:fillRect/>
                    </a:stretch>
                  </pic:blipFill>
                  <pic:spPr>
                    <a:xfrm>
                      <a:off x="0" y="0"/>
                      <a:ext cx="4079856" cy="2875640"/>
                    </a:xfrm>
                    <a:prstGeom prst="rect">
                      <a:avLst/>
                    </a:prstGeom>
                  </pic:spPr>
                </pic:pic>
              </a:graphicData>
            </a:graphic>
          </wp:inline>
        </w:drawing>
      </w:r>
    </w:p>
    <w:p w14:paraId="0428A4A2" w14:textId="126CA8B4" w:rsidR="00CC0FE5" w:rsidRDefault="00CC0FE5" w:rsidP="00BD4B5A"/>
    <w:p w14:paraId="6D90ACB2" w14:textId="77777777" w:rsidR="00CC0FE5" w:rsidRDefault="00CC0FE5">
      <w:pPr>
        <w:spacing w:after="160" w:line="259" w:lineRule="auto"/>
        <w:jc w:val="left"/>
      </w:pPr>
      <w:r>
        <w:br w:type="page"/>
      </w:r>
    </w:p>
    <w:p w14:paraId="17A0E48D" w14:textId="0E8A17DD" w:rsidR="00D20BEA" w:rsidRPr="00BD4B5A" w:rsidRDefault="00CC0FE5" w:rsidP="00BD4B5A">
      <w:r>
        <w:rPr>
          <w:noProof/>
        </w:rPr>
        <w:lastRenderedPageBreak/>
        <w:drawing>
          <wp:inline distT="0" distB="0" distL="0" distR="0" wp14:anchorId="62C22F75" wp14:editId="0384E432">
            <wp:extent cx="6547485" cy="9261475"/>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vid_août 2020_CAT prise de rdv pour dépistage pré-hospitalisation-page-001.jpg"/>
                    <pic:cNvPicPr/>
                  </pic:nvPicPr>
                  <pic:blipFill>
                    <a:blip r:embed="rId22">
                      <a:extLst>
                        <a:ext uri="{28A0092B-C50C-407E-A947-70E740481C1C}">
                          <a14:useLocalDpi xmlns:a14="http://schemas.microsoft.com/office/drawing/2010/main" val="0"/>
                        </a:ext>
                      </a:extLst>
                    </a:blip>
                    <a:stretch>
                      <a:fillRect/>
                    </a:stretch>
                  </pic:blipFill>
                  <pic:spPr>
                    <a:xfrm>
                      <a:off x="0" y="0"/>
                      <a:ext cx="6547485" cy="9261475"/>
                    </a:xfrm>
                    <a:prstGeom prst="rect">
                      <a:avLst/>
                    </a:prstGeom>
                  </pic:spPr>
                </pic:pic>
              </a:graphicData>
            </a:graphic>
          </wp:inline>
        </w:drawing>
      </w:r>
    </w:p>
    <w:sectPr w:rsidR="00D20BEA" w:rsidRPr="00BD4B5A" w:rsidSect="00FE7B8F">
      <w:headerReference w:type="default" r:id="rId23"/>
      <w:footerReference w:type="even" r:id="rId24"/>
      <w:footerReference w:type="default" r:id="rId25"/>
      <w:pgSz w:w="11899" w:h="16838" w:code="9"/>
      <w:pgMar w:top="1134" w:right="454" w:bottom="992"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6891" w14:textId="77777777" w:rsidR="00702C83" w:rsidRDefault="00702C83" w:rsidP="00BD4B5A">
      <w:r>
        <w:separator/>
      </w:r>
    </w:p>
  </w:endnote>
  <w:endnote w:type="continuationSeparator" w:id="0">
    <w:p w14:paraId="6DB11639" w14:textId="77777777" w:rsidR="00702C83" w:rsidRDefault="00702C83" w:rsidP="00BD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Venetian301 Dm BT">
    <w:altName w:val="Times New Roman"/>
    <w:charset w:val="00"/>
    <w:family w:val="roman"/>
    <w:pitch w:val="variable"/>
    <w:sig w:usb0="00000007" w:usb1="00000000" w:usb2="00000000" w:usb3="00000000" w:csb0="00000011" w:csb1="00000000"/>
  </w:font>
  <w:font w:name="Times New Roman Bold">
    <w:altName w:val="Times New Roman"/>
    <w:charset w:val="00"/>
    <w:family w:val="roman"/>
    <w:pitch w:val="variable"/>
  </w:font>
  <w:font w:name="Arial,Bold">
    <w:altName w:val="Times New Roman"/>
    <w:panose1 w:val="00000000000000000000"/>
    <w:charset w:val="00"/>
    <w:family w:val="swiss"/>
    <w:notTrueType/>
    <w:pitch w:val="default"/>
    <w:sig w:usb0="00000003" w:usb1="080E0000" w:usb2="00000010" w:usb3="00000000" w:csb0="00040001"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8794" w14:textId="77777777" w:rsidR="00702C83" w:rsidRDefault="00702C83" w:rsidP="00FE7B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6516CD" w14:textId="77777777" w:rsidR="00702C83" w:rsidRDefault="00702C83" w:rsidP="00FE7B8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157472"/>
      <w:docPartObj>
        <w:docPartGallery w:val="Page Numbers (Bottom of Page)"/>
        <w:docPartUnique/>
      </w:docPartObj>
    </w:sdtPr>
    <w:sdtEndPr/>
    <w:sdtContent>
      <w:sdt>
        <w:sdtPr>
          <w:id w:val="2050337285"/>
          <w:docPartObj>
            <w:docPartGallery w:val="Page Numbers (Top of Page)"/>
            <w:docPartUnique/>
          </w:docPartObj>
        </w:sdtPr>
        <w:sdtEndPr/>
        <w:sdtContent>
          <w:p w14:paraId="1AF8C174" w14:textId="0BAB92DA" w:rsidR="00702C83" w:rsidRDefault="00702C83" w:rsidP="00FE7B8F">
            <w:pPr>
              <w:pStyle w:val="Pieddepage"/>
              <w:jc w:val="left"/>
            </w:pPr>
            <w:r>
              <w:ptab w:relativeTo="margin" w:alignment="left" w:leader="none"/>
            </w:r>
            <w:r w:rsidR="00AB3902">
              <w:t>ICONE_</w:t>
            </w:r>
            <w:r>
              <w:t>POS#</w:t>
            </w:r>
            <w:r w:rsidR="00310B8A">
              <w:t>_</w:t>
            </w:r>
            <w:r>
              <w:t xml:space="preserve">CONDUITE </w:t>
            </w:r>
            <w:proofErr w:type="spellStart"/>
            <w:r>
              <w:t>RDS_V</w:t>
            </w:r>
            <w:r w:rsidR="00310B8A">
              <w:t>ersion</w:t>
            </w:r>
            <w:proofErr w:type="spellEnd"/>
            <w:r>
              <w:tab/>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sidR="00B62A5E">
              <w:rPr>
                <w:bCs/>
                <w:noProof/>
              </w:rPr>
              <w:t>16</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B62A5E">
              <w:rPr>
                <w:bCs/>
                <w:noProof/>
              </w:rPr>
              <w:t>18</w:t>
            </w:r>
            <w:r w:rsidRPr="003517C0">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D208" w14:textId="77777777" w:rsidR="00702C83" w:rsidRDefault="00702C83" w:rsidP="00FE7B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E65CD1" w14:textId="77777777" w:rsidR="00702C83" w:rsidRDefault="00702C83" w:rsidP="00FE7B8F">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744158"/>
      <w:docPartObj>
        <w:docPartGallery w:val="Page Numbers (Bottom of Page)"/>
        <w:docPartUnique/>
      </w:docPartObj>
    </w:sdtPr>
    <w:sdtEndPr/>
    <w:sdtContent>
      <w:sdt>
        <w:sdtPr>
          <w:id w:val="-1769616900"/>
          <w:docPartObj>
            <w:docPartGallery w:val="Page Numbers (Top of Page)"/>
            <w:docPartUnique/>
          </w:docPartObj>
        </w:sdtPr>
        <w:sdtEndPr/>
        <w:sdtContent>
          <w:p w14:paraId="79822CFB" w14:textId="202764B4" w:rsidR="00702C83" w:rsidRDefault="00702C83" w:rsidP="00FE7B8F">
            <w:pPr>
              <w:pStyle w:val="Pieddepage"/>
              <w:jc w:val="left"/>
            </w:pPr>
            <w:r>
              <w:ptab w:relativeTo="margin" w:alignment="left" w:leader="none"/>
            </w:r>
            <w:r>
              <w:t>POS#2.1 CONDUITE RDS_V1.0_</w:t>
            </w:r>
            <w:r w:rsidR="002B16F3">
              <w:t>04_09_2020</w:t>
            </w:r>
            <w:r>
              <w:tab/>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sidR="00B62A5E">
              <w:rPr>
                <w:bCs/>
                <w:noProof/>
              </w:rPr>
              <w:t>18</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B62A5E">
              <w:rPr>
                <w:bCs/>
                <w:noProof/>
              </w:rPr>
              <w:t>18</w:t>
            </w:r>
            <w:r w:rsidRPr="003517C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0701" w14:textId="77777777" w:rsidR="00702C83" w:rsidRDefault="00702C83" w:rsidP="00BD4B5A">
      <w:r>
        <w:separator/>
      </w:r>
    </w:p>
  </w:footnote>
  <w:footnote w:type="continuationSeparator" w:id="0">
    <w:p w14:paraId="0074D75C" w14:textId="77777777" w:rsidR="00702C83" w:rsidRDefault="00702C83" w:rsidP="00BD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EE7A" w14:textId="77777777" w:rsidR="00702C83" w:rsidRDefault="00702C8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57AD37" w14:textId="77777777" w:rsidR="00702C83" w:rsidRDefault="00702C8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5328"/>
      <w:gridCol w:w="2268"/>
    </w:tblGrid>
    <w:tr w:rsidR="00702C83" w14:paraId="2B161FA7" w14:textId="77777777" w:rsidTr="00310B8A">
      <w:trPr>
        <w:cantSplit/>
        <w:trHeight w:val="586"/>
        <w:jc w:val="center"/>
      </w:trPr>
      <w:tc>
        <w:tcPr>
          <w:tcW w:w="2180" w:type="dxa"/>
          <w:vMerge w:val="restart"/>
          <w:vAlign w:val="center"/>
        </w:tcPr>
        <w:p w14:paraId="1CD28558" w14:textId="77777777" w:rsidR="00702C83" w:rsidRDefault="00702C83" w:rsidP="00310B8A">
          <w:pPr>
            <w:pStyle w:val="En-tte"/>
            <w:tabs>
              <w:tab w:val="clear" w:pos="9072"/>
              <w:tab w:val="right" w:pos="2040"/>
            </w:tabs>
            <w:jc w:val="center"/>
          </w:pPr>
          <w:r>
            <w:rPr>
              <w:noProof/>
              <w:lang w:val="fr-FR"/>
            </w:rPr>
            <w:drawing>
              <wp:inline distT="0" distB="0" distL="0" distR="0" wp14:anchorId="1638E97D" wp14:editId="20622A84">
                <wp:extent cx="1295400" cy="7963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605" cy="804497"/>
                        </a:xfrm>
                        <a:prstGeom prst="rect">
                          <a:avLst/>
                        </a:prstGeom>
                        <a:noFill/>
                      </pic:spPr>
                    </pic:pic>
                  </a:graphicData>
                </a:graphic>
              </wp:inline>
            </w:drawing>
          </w:r>
        </w:p>
      </w:tc>
      <w:tc>
        <w:tcPr>
          <w:tcW w:w="5328" w:type="dxa"/>
          <w:vMerge w:val="restart"/>
          <w:vAlign w:val="center"/>
        </w:tcPr>
        <w:p w14:paraId="53524561" w14:textId="77777777" w:rsidR="00702C83" w:rsidRPr="00AE61D0" w:rsidRDefault="00702C83" w:rsidP="00FE7B8F">
          <w:pPr>
            <w:pStyle w:val="En-tte"/>
            <w:jc w:val="center"/>
            <w:rPr>
              <w:rFonts w:asciiTheme="minorHAnsi" w:hAnsiTheme="minorHAnsi"/>
              <w:b/>
              <w:bCs/>
              <w:sz w:val="28"/>
              <w:szCs w:val="28"/>
              <w:lang w:val="fr-FR"/>
            </w:rPr>
          </w:pPr>
          <w:r>
            <w:rPr>
              <w:rFonts w:asciiTheme="minorHAnsi" w:hAnsiTheme="minorHAnsi"/>
              <w:b/>
              <w:bCs/>
              <w:sz w:val="28"/>
              <w:szCs w:val="28"/>
              <w:lang w:val="fr-FR"/>
            </w:rPr>
            <w:t>ICONE</w:t>
          </w:r>
          <w:r w:rsidRPr="00AE61D0">
            <w:rPr>
              <w:rFonts w:asciiTheme="minorHAnsi" w:hAnsiTheme="minorHAnsi"/>
              <w:b/>
              <w:bCs/>
              <w:sz w:val="28"/>
              <w:szCs w:val="28"/>
              <w:lang w:val="fr-FR"/>
            </w:rPr>
            <w:t xml:space="preserve"> - ANRS </w:t>
          </w:r>
          <w:r>
            <w:rPr>
              <w:rFonts w:asciiTheme="minorHAnsi" w:hAnsiTheme="minorHAnsi"/>
              <w:b/>
              <w:bCs/>
              <w:sz w:val="28"/>
              <w:szCs w:val="28"/>
              <w:lang w:val="fr-FR"/>
            </w:rPr>
            <w:t>95050</w:t>
          </w:r>
        </w:p>
        <w:p w14:paraId="163C6DDC" w14:textId="77777777" w:rsidR="00702C83" w:rsidRPr="00AE61D0" w:rsidRDefault="00702C83" w:rsidP="00FE7B8F">
          <w:pPr>
            <w:pStyle w:val="En-tte"/>
            <w:jc w:val="center"/>
            <w:rPr>
              <w:b/>
              <w:bCs/>
              <w:lang w:val="fr-FR"/>
            </w:rPr>
          </w:pPr>
          <w:r w:rsidRPr="00AE61D0">
            <w:rPr>
              <w:rFonts w:asciiTheme="minorHAnsi" w:hAnsiTheme="minorHAnsi"/>
              <w:b/>
              <w:bCs/>
              <w:sz w:val="28"/>
              <w:szCs w:val="28"/>
              <w:lang w:val="fr-FR"/>
            </w:rPr>
            <w:t xml:space="preserve">PROCEDURE </w:t>
          </w:r>
          <w:r>
            <w:rPr>
              <w:rFonts w:asciiTheme="minorHAnsi" w:hAnsiTheme="minorHAnsi"/>
              <w:b/>
              <w:bCs/>
              <w:sz w:val="28"/>
              <w:szCs w:val="28"/>
              <w:lang w:val="fr-FR"/>
            </w:rPr>
            <w:t>CONDUITE RDS</w:t>
          </w:r>
        </w:p>
      </w:tc>
      <w:tc>
        <w:tcPr>
          <w:tcW w:w="2268" w:type="dxa"/>
          <w:vAlign w:val="center"/>
        </w:tcPr>
        <w:p w14:paraId="20E3F63E" w14:textId="41A59916" w:rsidR="00310B8A" w:rsidRDefault="00AB3902" w:rsidP="00FE7B8F">
          <w:pPr>
            <w:pStyle w:val="En-tte"/>
            <w:jc w:val="center"/>
            <w:rPr>
              <w:rFonts w:asciiTheme="minorHAnsi" w:hAnsiTheme="minorHAnsi" w:cstheme="minorHAnsi"/>
              <w:bCs/>
              <w:sz w:val="22"/>
              <w:szCs w:val="22"/>
              <w:lang w:val="fr-FR"/>
            </w:rPr>
          </w:pPr>
          <w:r>
            <w:rPr>
              <w:rFonts w:asciiTheme="minorHAnsi" w:hAnsiTheme="minorHAnsi" w:cstheme="minorHAnsi"/>
              <w:bCs/>
              <w:sz w:val="22"/>
              <w:szCs w:val="22"/>
              <w:lang w:val="fr-FR"/>
            </w:rPr>
            <w:t>ICONE_</w:t>
          </w:r>
          <w:r w:rsidR="00702C83" w:rsidRPr="00CF0EB8">
            <w:rPr>
              <w:rFonts w:asciiTheme="minorHAnsi" w:hAnsiTheme="minorHAnsi" w:cstheme="minorHAnsi"/>
              <w:bCs/>
              <w:sz w:val="22"/>
              <w:szCs w:val="22"/>
              <w:lang w:val="fr-FR"/>
            </w:rPr>
            <w:t xml:space="preserve">POS# </w:t>
          </w:r>
        </w:p>
        <w:p w14:paraId="274F5FAC" w14:textId="646A6450" w:rsidR="00702C83" w:rsidRPr="00CF0EB8" w:rsidRDefault="00310B8A" w:rsidP="00FE7B8F">
          <w:pPr>
            <w:pStyle w:val="En-tte"/>
            <w:jc w:val="center"/>
            <w:rPr>
              <w:rFonts w:asciiTheme="minorHAnsi" w:hAnsiTheme="minorHAnsi" w:cstheme="minorHAnsi"/>
              <w:bCs/>
              <w:sz w:val="22"/>
              <w:szCs w:val="22"/>
              <w:lang w:val="fr-FR"/>
            </w:rPr>
          </w:pPr>
          <w:r>
            <w:rPr>
              <w:rFonts w:asciiTheme="minorHAnsi" w:hAnsiTheme="minorHAnsi" w:cstheme="minorHAnsi"/>
              <w:bCs/>
              <w:sz w:val="22"/>
              <w:szCs w:val="22"/>
              <w:lang w:val="fr-FR"/>
            </w:rPr>
            <w:t>CONDUITE</w:t>
          </w:r>
          <w:r w:rsidR="00702C83" w:rsidRPr="00CF0EB8">
            <w:rPr>
              <w:rFonts w:asciiTheme="minorHAnsi" w:hAnsiTheme="minorHAnsi" w:cstheme="minorHAnsi"/>
              <w:bCs/>
              <w:sz w:val="22"/>
              <w:szCs w:val="22"/>
              <w:lang w:val="fr-FR"/>
            </w:rPr>
            <w:t>_</w:t>
          </w:r>
          <w:r w:rsidR="00702C83">
            <w:rPr>
              <w:rFonts w:asciiTheme="minorHAnsi" w:hAnsiTheme="minorHAnsi" w:cstheme="minorHAnsi"/>
              <w:bCs/>
              <w:sz w:val="22"/>
              <w:szCs w:val="22"/>
              <w:lang w:val="fr-FR"/>
            </w:rPr>
            <w:t>RDS</w:t>
          </w:r>
        </w:p>
      </w:tc>
    </w:tr>
    <w:tr w:rsidR="00702C83" w14:paraId="3CA2CE6E" w14:textId="77777777" w:rsidTr="00310B8A">
      <w:trPr>
        <w:cantSplit/>
        <w:trHeight w:val="586"/>
        <w:jc w:val="center"/>
      </w:trPr>
      <w:tc>
        <w:tcPr>
          <w:tcW w:w="2180" w:type="dxa"/>
          <w:vMerge/>
        </w:tcPr>
        <w:p w14:paraId="0AC91F2A" w14:textId="77777777" w:rsidR="00702C83" w:rsidRPr="00CF0EB8" w:rsidRDefault="00702C83" w:rsidP="00FE7B8F">
          <w:pPr>
            <w:pStyle w:val="En-tte"/>
            <w:jc w:val="center"/>
            <w:rPr>
              <w:noProof/>
              <w:lang w:val="fr-FR"/>
            </w:rPr>
          </w:pPr>
        </w:p>
      </w:tc>
      <w:tc>
        <w:tcPr>
          <w:tcW w:w="5328" w:type="dxa"/>
          <w:vMerge/>
          <w:vAlign w:val="center"/>
        </w:tcPr>
        <w:p w14:paraId="60BD4B66" w14:textId="77777777" w:rsidR="00702C83" w:rsidRPr="00CF0EB8" w:rsidRDefault="00702C83" w:rsidP="00FE7B8F">
          <w:pPr>
            <w:pStyle w:val="En-tte"/>
            <w:jc w:val="center"/>
            <w:rPr>
              <w:b/>
              <w:bCs/>
              <w:lang w:val="fr-FR"/>
            </w:rPr>
          </w:pPr>
        </w:p>
      </w:tc>
      <w:tc>
        <w:tcPr>
          <w:tcW w:w="2268" w:type="dxa"/>
          <w:vAlign w:val="center"/>
        </w:tcPr>
        <w:p w14:paraId="59026A49" w14:textId="60974F51" w:rsidR="00702C83" w:rsidRPr="00CF0EB8" w:rsidRDefault="00702C83" w:rsidP="00FE7B8F">
          <w:pPr>
            <w:pStyle w:val="En-tte"/>
            <w:jc w:val="center"/>
            <w:rPr>
              <w:rFonts w:asciiTheme="minorHAnsi" w:hAnsiTheme="minorHAnsi"/>
              <w:bCs/>
              <w:sz w:val="22"/>
              <w:szCs w:val="22"/>
              <w:lang w:val="fr-FR"/>
            </w:rPr>
          </w:pPr>
          <w:r w:rsidRPr="00CF0EB8">
            <w:rPr>
              <w:rFonts w:asciiTheme="minorHAnsi" w:hAnsiTheme="minorHAnsi"/>
              <w:bCs/>
              <w:sz w:val="22"/>
              <w:szCs w:val="22"/>
              <w:lang w:val="fr-FR"/>
            </w:rPr>
            <w:t xml:space="preserve">Version : </w:t>
          </w:r>
        </w:p>
        <w:p w14:paraId="4CB45161" w14:textId="27CAB2BD" w:rsidR="00702C83" w:rsidRPr="00CF0EB8" w:rsidDel="00183D2F" w:rsidRDefault="00702C83" w:rsidP="007E7B2C">
          <w:pPr>
            <w:pStyle w:val="En-tte"/>
            <w:jc w:val="center"/>
            <w:rPr>
              <w:b/>
              <w:bCs/>
              <w:sz w:val="22"/>
              <w:szCs w:val="22"/>
              <w:u w:val="single"/>
              <w:lang w:val="fr-FR"/>
            </w:rPr>
          </w:pPr>
          <w:r w:rsidRPr="00CF0EB8">
            <w:rPr>
              <w:rFonts w:asciiTheme="minorHAnsi" w:hAnsiTheme="minorHAnsi"/>
              <w:bCs/>
              <w:sz w:val="22"/>
              <w:szCs w:val="22"/>
              <w:lang w:val="fr-FR"/>
            </w:rPr>
            <w:t xml:space="preserve">Date : </w:t>
          </w:r>
        </w:p>
      </w:tc>
    </w:tr>
  </w:tbl>
  <w:p w14:paraId="4CD623C8" w14:textId="77777777" w:rsidR="00702C83" w:rsidRPr="00CF0EB8" w:rsidRDefault="00702C83" w:rsidP="00FE7B8F">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0787" w14:textId="77777777" w:rsidR="00702C83" w:rsidRPr="00811D4C" w:rsidRDefault="00702C83" w:rsidP="00FE7B8F">
    <w:pPr>
      <w:pStyle w:val="En-tte"/>
      <w:rPr>
        <w:rFonts w:ascii="Calibri" w:hAnsi="Calibri" w:cs="Calibri"/>
        <w:sz w:val="28"/>
        <w:szCs w:val="28"/>
      </w:rPr>
    </w:pPr>
    <w:r w:rsidRPr="00AC2639">
      <w:rPr>
        <w:rFonts w:ascii="Calibri" w:hAnsi="Calibri" w:cs="Calibri"/>
        <w:sz w:val="28"/>
        <w:szCs w:val="28"/>
      </w:rPr>
      <w:t>ANRS 95050 ICONE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F8E8" w14:textId="77777777" w:rsidR="00702C83" w:rsidRPr="00811D4C" w:rsidRDefault="00702C83" w:rsidP="00FE7B8F">
    <w:pPr>
      <w:pStyle w:val="En-tte"/>
      <w:rPr>
        <w:rFonts w:ascii="Calibri" w:hAnsi="Calibri" w:cs="Calibri"/>
        <w:sz w:val="28"/>
        <w:szCs w:val="28"/>
      </w:rPr>
    </w:pPr>
    <w:r w:rsidRPr="00AC2639">
      <w:rPr>
        <w:rFonts w:ascii="Calibri" w:hAnsi="Calibri" w:cs="Calibri"/>
        <w:sz w:val="28"/>
        <w:szCs w:val="28"/>
      </w:rPr>
      <w:t>ANRS 95050 ICONE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0A0FB34"/>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rPr>
        <w:b/>
      </w:rPr>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06CD1555"/>
    <w:multiLevelType w:val="hybridMultilevel"/>
    <w:tmpl w:val="1EFA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67186"/>
    <w:multiLevelType w:val="multilevel"/>
    <w:tmpl w:val="09B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96B5D"/>
    <w:multiLevelType w:val="hybridMultilevel"/>
    <w:tmpl w:val="8FB6C56A"/>
    <w:lvl w:ilvl="0" w:tplc="CC2C6A82">
      <w:start w:val="2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D1B7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86DED"/>
    <w:multiLevelType w:val="multilevel"/>
    <w:tmpl w:val="C8B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C0C36"/>
    <w:multiLevelType w:val="hybridMultilevel"/>
    <w:tmpl w:val="A6280070"/>
    <w:lvl w:ilvl="0" w:tplc="616027BC">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290E20"/>
    <w:multiLevelType w:val="hybridMultilevel"/>
    <w:tmpl w:val="34422E8A"/>
    <w:lvl w:ilvl="0" w:tplc="9AC8973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B61D2A"/>
    <w:multiLevelType w:val="multilevel"/>
    <w:tmpl w:val="040C001F"/>
    <w:lvl w:ilvl="0">
      <w:start w:val="1"/>
      <w:numFmt w:val="decimal"/>
      <w:lvlText w:val="%1."/>
      <w:lvlJc w:val="left"/>
      <w:pPr>
        <w:ind w:left="360" w:hanging="360"/>
      </w:pPr>
      <w:rPr>
        <w:b/>
        <w:color w:val="BFBFBF"/>
        <w:sz w:val="16"/>
        <w:szCs w:val="16"/>
      </w:rPr>
    </w:lvl>
    <w:lvl w:ilvl="1">
      <w:start w:val="1"/>
      <w:numFmt w:val="decimal"/>
      <w:lvlText w:val="%1.%2."/>
      <w:lvlJc w:val="left"/>
      <w:pPr>
        <w:ind w:left="432" w:hanging="432"/>
      </w:pPr>
      <w:rPr>
        <w:b w:val="0"/>
        <w:color w:val="BFBFBF"/>
        <w:sz w:val="16"/>
        <w:szCs w:val="16"/>
      </w:rPr>
    </w:lvl>
    <w:lvl w:ilvl="2">
      <w:start w:val="1"/>
      <w:numFmt w:val="decimal"/>
      <w:lvlText w:val="%1.%2.%3."/>
      <w:lvlJc w:val="left"/>
      <w:pPr>
        <w:ind w:left="1224" w:hanging="504"/>
      </w:pPr>
      <w:rPr>
        <w:rFonts w:hint="default"/>
        <w:color w:val="BFBFBF"/>
        <w:sz w:val="12"/>
        <w:szCs w:val="12"/>
      </w:rPr>
    </w:lvl>
    <w:lvl w:ilvl="3">
      <w:start w:val="1"/>
      <w:numFmt w:val="decimal"/>
      <w:lvlText w:val="%1.%2.%3.%4."/>
      <w:lvlJc w:val="left"/>
      <w:pPr>
        <w:ind w:left="1728" w:hanging="648"/>
      </w:pPr>
      <w:rPr>
        <w:color w:val="BFBFBF"/>
        <w:sz w:val="12"/>
        <w:szCs w:val="1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D600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672D4D"/>
    <w:multiLevelType w:val="hybridMultilevel"/>
    <w:tmpl w:val="0FF0A6D4"/>
    <w:lvl w:ilvl="0" w:tplc="5DEE0AFE">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353461"/>
    <w:multiLevelType w:val="hybridMultilevel"/>
    <w:tmpl w:val="3ABCC0FE"/>
    <w:lvl w:ilvl="0" w:tplc="C09A6D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B95709"/>
    <w:multiLevelType w:val="hybridMultilevel"/>
    <w:tmpl w:val="64EC28E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A16C6E"/>
    <w:multiLevelType w:val="hybridMultilevel"/>
    <w:tmpl w:val="F20EA7DA"/>
    <w:lvl w:ilvl="0" w:tplc="C09A6D3A">
      <w:start w:val="1"/>
      <w:numFmt w:val="bullet"/>
      <w:lvlText w:val=""/>
      <w:lvlJc w:val="left"/>
      <w:pPr>
        <w:ind w:left="1065" w:hanging="360"/>
      </w:pPr>
      <w:rPr>
        <w:rFonts w:ascii="Wingdings" w:hAnsi="Wingdings" w:hint="default"/>
      </w:rPr>
    </w:lvl>
    <w:lvl w:ilvl="1" w:tplc="040C0003">
      <w:start w:val="1"/>
      <w:numFmt w:val="bullet"/>
      <w:lvlText w:val="o"/>
      <w:lvlJc w:val="left"/>
      <w:pPr>
        <w:ind w:left="1637"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11"/>
  </w:num>
  <w:num w:numId="4">
    <w:abstractNumId w:val="7"/>
  </w:num>
  <w:num w:numId="5">
    <w:abstractNumId w:val="6"/>
  </w:num>
  <w:num w:numId="6">
    <w:abstractNumId w:val="10"/>
  </w:num>
  <w:num w:numId="7">
    <w:abstractNumId w:val="12"/>
  </w:num>
  <w:num w:numId="8">
    <w:abstractNumId w:val="3"/>
  </w:num>
  <w:num w:numId="9">
    <w:abstractNumId w:val="8"/>
  </w:num>
  <w:num w:numId="10">
    <w:abstractNumId w:val="5"/>
  </w:num>
  <w:num w:numId="11">
    <w:abstractNumId w:val="2"/>
  </w:num>
  <w:num w:numId="12">
    <w:abstractNumId w:val="13"/>
  </w:num>
  <w:num w:numId="13">
    <w:abstractNumId w:val="9"/>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5A"/>
    <w:rsid w:val="00015728"/>
    <w:rsid w:val="00075CF5"/>
    <w:rsid w:val="000C1520"/>
    <w:rsid w:val="000D03CE"/>
    <w:rsid w:val="001D46E1"/>
    <w:rsid w:val="001E5DD0"/>
    <w:rsid w:val="002A188B"/>
    <w:rsid w:val="002B16F3"/>
    <w:rsid w:val="00310B8A"/>
    <w:rsid w:val="005907AC"/>
    <w:rsid w:val="005B62E3"/>
    <w:rsid w:val="005B75C7"/>
    <w:rsid w:val="005C73B4"/>
    <w:rsid w:val="006C217B"/>
    <w:rsid w:val="006F0556"/>
    <w:rsid w:val="006F7DFC"/>
    <w:rsid w:val="00702C83"/>
    <w:rsid w:val="0071574E"/>
    <w:rsid w:val="007E7B2C"/>
    <w:rsid w:val="00805BF2"/>
    <w:rsid w:val="00820F90"/>
    <w:rsid w:val="009409F0"/>
    <w:rsid w:val="00AB3902"/>
    <w:rsid w:val="00AE0AAC"/>
    <w:rsid w:val="00B425C9"/>
    <w:rsid w:val="00B556F8"/>
    <w:rsid w:val="00B62A5E"/>
    <w:rsid w:val="00BC7C68"/>
    <w:rsid w:val="00BD4B5A"/>
    <w:rsid w:val="00BE6E8D"/>
    <w:rsid w:val="00CC0FE5"/>
    <w:rsid w:val="00CC725A"/>
    <w:rsid w:val="00D16981"/>
    <w:rsid w:val="00D20BEA"/>
    <w:rsid w:val="00D45650"/>
    <w:rsid w:val="00F25093"/>
    <w:rsid w:val="00F74997"/>
    <w:rsid w:val="00FE7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5D614"/>
  <w15:chartTrackingRefBased/>
  <w15:docId w15:val="{A62C4E8F-282D-43D3-B039-ED559ABB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B5A"/>
    <w:pPr>
      <w:spacing w:after="0" w:line="240" w:lineRule="auto"/>
      <w:jc w:val="both"/>
    </w:pPr>
    <w:rPr>
      <w:rFonts w:ascii="Calibri" w:eastAsia="Times New Roman" w:hAnsi="Calibri" w:cs="Palatino"/>
      <w:sz w:val="24"/>
      <w:szCs w:val="24"/>
      <w:lang w:eastAsia="fr-FR"/>
    </w:rPr>
  </w:style>
  <w:style w:type="paragraph" w:styleId="Titre1">
    <w:name w:val="heading 1"/>
    <w:basedOn w:val="Normal"/>
    <w:next w:val="Normal"/>
    <w:link w:val="Titre1Car"/>
    <w:qFormat/>
    <w:rsid w:val="00BD4B5A"/>
    <w:pPr>
      <w:keepNext/>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0"/>
    </w:pPr>
    <w:rPr>
      <w:rFonts w:ascii="Times" w:hAnsi="Times" w:cs="Arial"/>
      <w:b/>
      <w:caps/>
      <w:kern w:val="28"/>
      <w:szCs w:val="20"/>
      <w:u w:val="single"/>
    </w:rPr>
  </w:style>
  <w:style w:type="paragraph" w:styleId="Titre2">
    <w:name w:val="heading 2"/>
    <w:basedOn w:val="Normal"/>
    <w:next w:val="Normal"/>
    <w:link w:val="Titre2Car1"/>
    <w:qFormat/>
    <w:rsid w:val="00BD4B5A"/>
    <w:pPr>
      <w:keepN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1"/>
    </w:pPr>
    <w:rPr>
      <w:rFonts w:ascii="Times" w:hAnsi="Times" w:cs="Arial"/>
      <w:b/>
      <w:szCs w:val="20"/>
      <w:u w:val="single"/>
    </w:rPr>
  </w:style>
  <w:style w:type="paragraph" w:styleId="Titre3">
    <w:name w:val="heading 3"/>
    <w:basedOn w:val="Normal"/>
    <w:next w:val="Normal"/>
    <w:link w:val="Titre3Car1"/>
    <w:qFormat/>
    <w:rsid w:val="00BD4B5A"/>
    <w:pPr>
      <w:keepNext/>
      <w:numPr>
        <w:ilvl w:val="2"/>
        <w:numId w:val="2"/>
      </w:numPr>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2"/>
    </w:pPr>
    <w:rPr>
      <w:rFonts w:ascii="Times" w:hAnsi="Times" w:cs="Arial"/>
      <w:szCs w:val="20"/>
    </w:rPr>
  </w:style>
  <w:style w:type="paragraph" w:styleId="Titre4">
    <w:name w:val="heading 4"/>
    <w:basedOn w:val="Normal"/>
    <w:next w:val="Normal"/>
    <w:link w:val="Titre4Car"/>
    <w:qFormat/>
    <w:rsid w:val="00BD4B5A"/>
    <w:pPr>
      <w:keepNext/>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3"/>
    </w:pPr>
    <w:rPr>
      <w:rFonts w:ascii="Times" w:hAnsi="Times" w:cs="Times New Roman"/>
      <w:szCs w:val="20"/>
    </w:rPr>
  </w:style>
  <w:style w:type="paragraph" w:styleId="Titre5">
    <w:name w:val="heading 5"/>
    <w:basedOn w:val="Normal"/>
    <w:next w:val="Normal"/>
    <w:link w:val="Titre5Car"/>
    <w:qFormat/>
    <w:rsid w:val="00BD4B5A"/>
    <w:pPr>
      <w:numPr>
        <w:ilvl w:val="4"/>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4"/>
    </w:pPr>
    <w:rPr>
      <w:rFonts w:ascii="Helvetica" w:hAnsi="Helvetica" w:cs="Times New Roman"/>
      <w:sz w:val="22"/>
      <w:szCs w:val="20"/>
    </w:rPr>
  </w:style>
  <w:style w:type="paragraph" w:styleId="Titre6">
    <w:name w:val="heading 6"/>
    <w:basedOn w:val="Normal"/>
    <w:next w:val="Normal"/>
    <w:link w:val="Titre6Car"/>
    <w:qFormat/>
    <w:rsid w:val="00BD4B5A"/>
    <w:pPr>
      <w:numPr>
        <w:ilvl w:val="5"/>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5"/>
    </w:pPr>
    <w:rPr>
      <w:rFonts w:ascii="Helvetica" w:hAnsi="Helvetica" w:cs="Times New Roman"/>
      <w:i/>
      <w:sz w:val="22"/>
      <w:szCs w:val="20"/>
    </w:rPr>
  </w:style>
  <w:style w:type="paragraph" w:styleId="Titre7">
    <w:name w:val="heading 7"/>
    <w:basedOn w:val="Normal"/>
    <w:next w:val="Normal"/>
    <w:link w:val="Titre7Car"/>
    <w:qFormat/>
    <w:rsid w:val="00BD4B5A"/>
    <w:pPr>
      <w:numPr>
        <w:ilvl w:val="6"/>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6"/>
    </w:pPr>
    <w:rPr>
      <w:rFonts w:ascii="Helvetica" w:hAnsi="Helvetica" w:cs="Times New Roman"/>
      <w:sz w:val="20"/>
      <w:szCs w:val="20"/>
    </w:rPr>
  </w:style>
  <w:style w:type="paragraph" w:styleId="Titre8">
    <w:name w:val="heading 8"/>
    <w:basedOn w:val="Normal"/>
    <w:next w:val="Normal"/>
    <w:link w:val="Titre8Car"/>
    <w:qFormat/>
    <w:rsid w:val="00BD4B5A"/>
    <w:pPr>
      <w:numPr>
        <w:ilvl w:val="7"/>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7"/>
    </w:pPr>
    <w:rPr>
      <w:rFonts w:ascii="Helvetica" w:hAnsi="Helvetica" w:cs="Times New Roman"/>
      <w:i/>
      <w:sz w:val="20"/>
      <w:szCs w:val="20"/>
    </w:rPr>
  </w:style>
  <w:style w:type="paragraph" w:styleId="Titre9">
    <w:name w:val="heading 9"/>
    <w:basedOn w:val="Normal"/>
    <w:next w:val="Normal"/>
    <w:link w:val="Titre9Car"/>
    <w:qFormat/>
    <w:rsid w:val="00BD4B5A"/>
    <w:pPr>
      <w:numPr>
        <w:ilvl w:val="8"/>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8"/>
    </w:pPr>
    <w:rPr>
      <w:rFonts w:ascii="Helvetica" w:hAnsi="Helvetica" w:cs="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4B5A"/>
    <w:rPr>
      <w:rFonts w:ascii="Times" w:eastAsia="Times New Roman" w:hAnsi="Times" w:cs="Arial"/>
      <w:b/>
      <w:caps/>
      <w:kern w:val="28"/>
      <w:sz w:val="24"/>
      <w:szCs w:val="20"/>
      <w:u w:val="single"/>
      <w:lang w:eastAsia="fr-FR"/>
    </w:rPr>
  </w:style>
  <w:style w:type="character" w:customStyle="1" w:styleId="Titre2Car">
    <w:name w:val="Titre 2 Car"/>
    <w:basedOn w:val="Policepardfaut"/>
    <w:uiPriority w:val="9"/>
    <w:semiHidden/>
    <w:rsid w:val="00BD4B5A"/>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uiPriority w:val="9"/>
    <w:semiHidden/>
    <w:rsid w:val="00BD4B5A"/>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rsid w:val="00BD4B5A"/>
    <w:rPr>
      <w:rFonts w:ascii="Times" w:eastAsia="Times New Roman" w:hAnsi="Times" w:cs="Times New Roman"/>
      <w:sz w:val="24"/>
      <w:szCs w:val="20"/>
      <w:lang w:eastAsia="fr-FR"/>
    </w:rPr>
  </w:style>
  <w:style w:type="character" w:customStyle="1" w:styleId="Titre5Car">
    <w:name w:val="Titre 5 Car"/>
    <w:basedOn w:val="Policepardfaut"/>
    <w:link w:val="Titre5"/>
    <w:rsid w:val="00BD4B5A"/>
    <w:rPr>
      <w:rFonts w:ascii="Helvetica" w:eastAsia="Times New Roman" w:hAnsi="Helvetica" w:cs="Times New Roman"/>
      <w:szCs w:val="20"/>
      <w:lang w:eastAsia="fr-FR"/>
    </w:rPr>
  </w:style>
  <w:style w:type="character" w:customStyle="1" w:styleId="Titre6Car">
    <w:name w:val="Titre 6 Car"/>
    <w:basedOn w:val="Policepardfaut"/>
    <w:link w:val="Titre6"/>
    <w:rsid w:val="00BD4B5A"/>
    <w:rPr>
      <w:rFonts w:ascii="Helvetica" w:eastAsia="Times New Roman" w:hAnsi="Helvetica" w:cs="Times New Roman"/>
      <w:i/>
      <w:szCs w:val="20"/>
      <w:lang w:eastAsia="fr-FR"/>
    </w:rPr>
  </w:style>
  <w:style w:type="character" w:customStyle="1" w:styleId="Titre7Car">
    <w:name w:val="Titre 7 Car"/>
    <w:basedOn w:val="Policepardfaut"/>
    <w:link w:val="Titre7"/>
    <w:rsid w:val="00BD4B5A"/>
    <w:rPr>
      <w:rFonts w:ascii="Helvetica" w:eastAsia="Times New Roman" w:hAnsi="Helvetica" w:cs="Times New Roman"/>
      <w:sz w:val="20"/>
      <w:szCs w:val="20"/>
      <w:lang w:eastAsia="fr-FR"/>
    </w:rPr>
  </w:style>
  <w:style w:type="character" w:customStyle="1" w:styleId="Titre8Car">
    <w:name w:val="Titre 8 Car"/>
    <w:basedOn w:val="Policepardfaut"/>
    <w:link w:val="Titre8"/>
    <w:rsid w:val="00BD4B5A"/>
    <w:rPr>
      <w:rFonts w:ascii="Helvetica" w:eastAsia="Times New Roman" w:hAnsi="Helvetica" w:cs="Times New Roman"/>
      <w:i/>
      <w:sz w:val="20"/>
      <w:szCs w:val="20"/>
      <w:lang w:eastAsia="fr-FR"/>
    </w:rPr>
  </w:style>
  <w:style w:type="character" w:customStyle="1" w:styleId="Titre9Car">
    <w:name w:val="Titre 9 Car"/>
    <w:basedOn w:val="Policepardfaut"/>
    <w:link w:val="Titre9"/>
    <w:rsid w:val="00BD4B5A"/>
    <w:rPr>
      <w:rFonts w:ascii="Helvetica" w:eastAsia="Times New Roman" w:hAnsi="Helvetica" w:cs="Arial"/>
      <w:i/>
      <w:sz w:val="18"/>
      <w:szCs w:val="20"/>
      <w:lang w:eastAsia="fr-FR"/>
    </w:rPr>
  </w:style>
  <w:style w:type="character" w:styleId="Lienhypertexte">
    <w:name w:val="Hyperlink"/>
    <w:uiPriority w:val="99"/>
    <w:rsid w:val="00BD4B5A"/>
    <w:rPr>
      <w:color w:val="0000FF"/>
      <w:u w:val="single"/>
    </w:rPr>
  </w:style>
  <w:style w:type="paragraph" w:styleId="TM1">
    <w:name w:val="toc 1"/>
    <w:basedOn w:val="Normal"/>
    <w:next w:val="Normal"/>
    <w:autoRedefine/>
    <w:uiPriority w:val="39"/>
    <w:rsid w:val="00BD4B5A"/>
    <w:pPr>
      <w:tabs>
        <w:tab w:val="right" w:leader="dot" w:pos="9061"/>
      </w:tabs>
      <w:spacing w:before="120"/>
      <w:jc w:val="center"/>
    </w:pPr>
    <w:rPr>
      <w:rFonts w:ascii="Cambria" w:hAnsi="Cambria"/>
      <w:b/>
      <w:caps/>
    </w:rPr>
  </w:style>
  <w:style w:type="paragraph" w:styleId="TM2">
    <w:name w:val="toc 2"/>
    <w:basedOn w:val="Normal"/>
    <w:next w:val="Normal"/>
    <w:autoRedefine/>
    <w:uiPriority w:val="39"/>
    <w:rsid w:val="00BD4B5A"/>
    <w:pPr>
      <w:ind w:left="220"/>
    </w:pPr>
    <w:rPr>
      <w:rFonts w:ascii="Cambria" w:hAnsi="Cambria"/>
      <w:smallCaps/>
    </w:rPr>
  </w:style>
  <w:style w:type="paragraph" w:styleId="TM3">
    <w:name w:val="toc 3"/>
    <w:basedOn w:val="Normal"/>
    <w:next w:val="Normal"/>
    <w:autoRedefine/>
    <w:uiPriority w:val="39"/>
    <w:rsid w:val="00BD4B5A"/>
    <w:pPr>
      <w:ind w:left="440"/>
    </w:pPr>
    <w:rPr>
      <w:rFonts w:ascii="Cambria" w:hAnsi="Cambria"/>
      <w:i/>
    </w:rPr>
  </w:style>
  <w:style w:type="paragraph" w:styleId="Pieddepage">
    <w:name w:val="footer"/>
    <w:basedOn w:val="Normal"/>
    <w:link w:val="PieddepageCar"/>
    <w:uiPriority w:val="99"/>
    <w:rsid w:val="00BD4B5A"/>
    <w:pPr>
      <w:tabs>
        <w:tab w:val="center" w:pos="4536"/>
        <w:tab w:val="right" w:pos="9072"/>
      </w:tabs>
    </w:pPr>
  </w:style>
  <w:style w:type="character" w:customStyle="1" w:styleId="PieddepageCar">
    <w:name w:val="Pied de page Car"/>
    <w:basedOn w:val="Policepardfaut"/>
    <w:link w:val="Pieddepage"/>
    <w:uiPriority w:val="99"/>
    <w:rsid w:val="00BD4B5A"/>
    <w:rPr>
      <w:rFonts w:ascii="Calibri" w:eastAsia="Times New Roman" w:hAnsi="Calibri" w:cs="Palatino"/>
      <w:sz w:val="24"/>
      <w:szCs w:val="24"/>
      <w:lang w:eastAsia="fr-FR"/>
    </w:rPr>
  </w:style>
  <w:style w:type="character" w:styleId="Numrodepage">
    <w:name w:val="page number"/>
    <w:aliases w:val="page number"/>
    <w:basedOn w:val="Policepardfaut"/>
    <w:uiPriority w:val="99"/>
    <w:rsid w:val="00BD4B5A"/>
  </w:style>
  <w:style w:type="paragraph" w:customStyle="1" w:styleId="BodyText21">
    <w:name w:val="Body Text 21"/>
    <w:basedOn w:val="Normal"/>
    <w:rsid w:val="00BD4B5A"/>
    <w:pPr>
      <w:overflowPunct w:val="0"/>
      <w:adjustRightInd w:val="0"/>
      <w:textAlignment w:val="baseline"/>
    </w:pPr>
    <w:rPr>
      <w:rFonts w:ascii="Times New Roman" w:hAnsi="Times New Roman" w:cs="Times New Roman"/>
    </w:rPr>
  </w:style>
  <w:style w:type="paragraph" w:styleId="En-tte">
    <w:name w:val="header"/>
    <w:basedOn w:val="Normal"/>
    <w:link w:val="En-tteCar"/>
    <w:rsid w:val="00BD4B5A"/>
    <w:pPr>
      <w:tabs>
        <w:tab w:val="center" w:pos="4536"/>
        <w:tab w:val="right" w:pos="9072"/>
      </w:tabs>
      <w:overflowPunct w:val="0"/>
      <w:adjustRightInd w:val="0"/>
      <w:textAlignment w:val="baseline"/>
    </w:pPr>
    <w:rPr>
      <w:rFonts w:ascii="Times New Roman" w:hAnsi="Times New Roman" w:cs="Times New Roman"/>
      <w:lang w:val="en-GB"/>
    </w:rPr>
  </w:style>
  <w:style w:type="character" w:customStyle="1" w:styleId="En-tteCar">
    <w:name w:val="En-tête Car"/>
    <w:basedOn w:val="Policepardfaut"/>
    <w:link w:val="En-tte"/>
    <w:uiPriority w:val="99"/>
    <w:rsid w:val="00BD4B5A"/>
    <w:rPr>
      <w:rFonts w:ascii="Times New Roman" w:eastAsia="Times New Roman" w:hAnsi="Times New Roman" w:cs="Times New Roman"/>
      <w:sz w:val="24"/>
      <w:szCs w:val="24"/>
      <w:lang w:val="en-GB" w:eastAsia="fr-FR"/>
    </w:rPr>
  </w:style>
  <w:style w:type="table" w:styleId="Grilledutableau">
    <w:name w:val="Table Grid"/>
    <w:basedOn w:val="TableauNormal"/>
    <w:uiPriority w:val="59"/>
    <w:rsid w:val="00BD4B5A"/>
    <w:pPr>
      <w:autoSpaceDE w:val="0"/>
      <w:autoSpaceDN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
    <w:name w:val="Tableau Web 1"/>
    <w:basedOn w:val="TableauNormal"/>
    <w:rsid w:val="00BD4B5A"/>
    <w:pPr>
      <w:autoSpaceDE w:val="0"/>
      <w:autoSpaceDN w:val="0"/>
      <w:spacing w:after="0" w:line="240" w:lineRule="auto"/>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ev">
    <w:name w:val="Strong"/>
    <w:qFormat/>
    <w:rsid w:val="00BD4B5A"/>
    <w:rPr>
      <w:b/>
      <w:bCs/>
    </w:rPr>
  </w:style>
  <w:style w:type="paragraph" w:customStyle="1" w:styleId="TEXT11">
    <w:name w:val="TEXT 1.1"/>
    <w:basedOn w:val="Normal"/>
    <w:rsid w:val="00BD4B5A"/>
    <w:pPr>
      <w:tabs>
        <w:tab w:val="left" w:pos="-108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270"/>
      </w:tabs>
      <w:ind w:left="1442"/>
    </w:pPr>
    <w:rPr>
      <w:rFonts w:ascii="Times New Roman" w:hAnsi="Times New Roman" w:cs="Times New Roman"/>
      <w:snapToGrid w:val="0"/>
      <w:szCs w:val="20"/>
      <w:lang w:val="en-US" w:eastAsia="en-US"/>
    </w:rPr>
  </w:style>
  <w:style w:type="paragraph" w:customStyle="1" w:styleId="studymanagement">
    <w:name w:val="study management"/>
    <w:basedOn w:val="Titre1"/>
    <w:autoRedefine/>
    <w:rsid w:val="00BD4B5A"/>
    <w:pPr>
      <w:keepNext w:val="0"/>
      <w:numPr>
        <w:numId w:val="0"/>
      </w:numPr>
      <w:tabs>
        <w:tab w:val="left" w:pos="1350"/>
      </w:tabs>
      <w:spacing w:before="0"/>
      <w:ind w:left="1350" w:hanging="1350"/>
    </w:pPr>
    <w:rPr>
      <w:rFonts w:ascii="Times New Roman" w:hAnsi="Times New Roman" w:cs="Times New Roman"/>
      <w:snapToGrid w:val="0"/>
      <w:lang w:val="en-US" w:eastAsia="en-US"/>
    </w:rPr>
  </w:style>
  <w:style w:type="paragraph" w:customStyle="1" w:styleId="2ndheader">
    <w:name w:val="2nd_header"/>
    <w:basedOn w:val="Titre2"/>
    <w:autoRedefine/>
    <w:rsid w:val="00BD4B5A"/>
    <w:pPr>
      <w:keepNext w:val="0"/>
      <w:numPr>
        <w:ilvl w:val="0"/>
        <w:numId w:val="0"/>
      </w:numPr>
      <w:tabs>
        <w:tab w:val="num" w:pos="720"/>
      </w:tabs>
      <w:spacing w:before="0" w:after="0"/>
      <w:ind w:left="720" w:hanging="720"/>
    </w:pPr>
    <w:rPr>
      <w:rFonts w:ascii="Times New Roman" w:hAnsi="Times New Roman" w:cs="Times New Roman"/>
      <w:bCs/>
      <w:iCs/>
      <w:caps/>
      <w:snapToGrid w:val="0"/>
      <w:lang w:val="en-US" w:eastAsia="en-US"/>
    </w:rPr>
  </w:style>
  <w:style w:type="paragraph" w:styleId="Listenumros2">
    <w:name w:val="List Number 2"/>
    <w:basedOn w:val="Normal"/>
    <w:rsid w:val="00BD4B5A"/>
    <w:pPr>
      <w:ind w:left="905" w:hanging="283"/>
    </w:pPr>
    <w:rPr>
      <w:rFonts w:ascii="Times New Roman" w:hAnsi="Times New Roman" w:cs="Times New Roman"/>
      <w:szCs w:val="20"/>
      <w:lang w:val="en-US" w:eastAsia="en-US"/>
    </w:rPr>
  </w:style>
  <w:style w:type="paragraph" w:customStyle="1" w:styleId="Style1">
    <w:name w:val="Style1"/>
    <w:basedOn w:val="Titre6"/>
    <w:rsid w:val="00BD4B5A"/>
    <w:pPr>
      <w:keepNext/>
      <w:numPr>
        <w:ilvl w:val="0"/>
        <w:numId w:val="0"/>
      </w:numPr>
      <w:spacing w:before="0" w:after="0"/>
      <w:jc w:val="center"/>
    </w:pPr>
    <w:rPr>
      <w:rFonts w:ascii="Times New Roman" w:hAnsi="Times New Roman"/>
      <w:i w:val="0"/>
      <w:sz w:val="24"/>
      <w:lang w:eastAsia="en-US"/>
    </w:rPr>
  </w:style>
  <w:style w:type="paragraph" w:styleId="Retraitcorpsdetexte3">
    <w:name w:val="Body Text Indent 3"/>
    <w:basedOn w:val="Normal"/>
    <w:link w:val="Retraitcorpsdetexte3Car"/>
    <w:uiPriority w:val="99"/>
    <w:rsid w:val="00BD4B5A"/>
    <w:pPr>
      <w:widowControl w:val="0"/>
      <w:tabs>
        <w:tab w:val="left" w:pos="720"/>
        <w:tab w:val="left" w:pos="1324"/>
        <w:tab w:val="left" w:pos="2044"/>
        <w:tab w:val="left" w:pos="2880"/>
        <w:tab w:val="left" w:pos="3844"/>
        <w:tab w:val="left" w:pos="4924"/>
      </w:tabs>
      <w:ind w:left="720"/>
    </w:pPr>
    <w:rPr>
      <w:rFonts w:ascii="Times New Roman" w:hAnsi="Times New Roman" w:cs="Times New Roman"/>
      <w:b/>
      <w:i/>
      <w:szCs w:val="20"/>
      <w:lang w:val="en-US" w:eastAsia="en-US"/>
    </w:rPr>
  </w:style>
  <w:style w:type="character" w:customStyle="1" w:styleId="Retraitcorpsdetexte3Car">
    <w:name w:val="Retrait corps de texte 3 Car"/>
    <w:basedOn w:val="Policepardfaut"/>
    <w:link w:val="Retraitcorpsdetexte3"/>
    <w:uiPriority w:val="99"/>
    <w:rsid w:val="00BD4B5A"/>
    <w:rPr>
      <w:rFonts w:ascii="Times New Roman" w:eastAsia="Times New Roman" w:hAnsi="Times New Roman" w:cs="Times New Roman"/>
      <w:b/>
      <w:i/>
      <w:sz w:val="24"/>
      <w:szCs w:val="20"/>
      <w:lang w:val="en-US"/>
    </w:rPr>
  </w:style>
  <w:style w:type="paragraph" w:styleId="Date">
    <w:name w:val="Date"/>
    <w:basedOn w:val="Normal"/>
    <w:next w:val="Normal"/>
    <w:link w:val="DateCar"/>
    <w:rsid w:val="00BD4B5A"/>
    <w:rPr>
      <w:rFonts w:ascii="Times New Roman" w:hAnsi="Times New Roman" w:cs="Times New Roman"/>
      <w:szCs w:val="20"/>
      <w:lang w:val="en-US" w:eastAsia="en-US"/>
    </w:rPr>
  </w:style>
  <w:style w:type="character" w:customStyle="1" w:styleId="DateCar">
    <w:name w:val="Date Car"/>
    <w:basedOn w:val="Policepardfaut"/>
    <w:link w:val="Date"/>
    <w:rsid w:val="00BD4B5A"/>
    <w:rPr>
      <w:rFonts w:ascii="Times New Roman" w:eastAsia="Times New Roman" w:hAnsi="Times New Roman" w:cs="Times New Roman"/>
      <w:sz w:val="24"/>
      <w:szCs w:val="20"/>
      <w:lang w:val="en-US"/>
    </w:rPr>
  </w:style>
  <w:style w:type="paragraph" w:styleId="Corpsdetexte2">
    <w:name w:val="Body Text 2"/>
    <w:basedOn w:val="Normal"/>
    <w:link w:val="Corpsdetexte2Car"/>
    <w:uiPriority w:val="99"/>
    <w:rsid w:val="00BD4B5A"/>
    <w:pPr>
      <w:tabs>
        <w:tab w:val="left" w:pos="720"/>
        <w:tab w:val="left" w:pos="1324"/>
        <w:tab w:val="left" w:pos="2044"/>
        <w:tab w:val="left" w:pos="2880"/>
        <w:tab w:val="left" w:pos="3844"/>
        <w:tab w:val="left" w:pos="4924"/>
      </w:tabs>
      <w:ind w:left="1324"/>
    </w:pPr>
    <w:rPr>
      <w:rFonts w:ascii="Times New Roman" w:hAnsi="Times New Roman" w:cs="Times New Roman"/>
      <w:b/>
      <w:szCs w:val="20"/>
      <w:lang w:val="en-US" w:eastAsia="en-US"/>
    </w:rPr>
  </w:style>
  <w:style w:type="character" w:customStyle="1" w:styleId="Corpsdetexte2Car">
    <w:name w:val="Corps de texte 2 Car"/>
    <w:basedOn w:val="Policepardfaut"/>
    <w:link w:val="Corpsdetexte2"/>
    <w:uiPriority w:val="99"/>
    <w:rsid w:val="00BD4B5A"/>
    <w:rPr>
      <w:rFonts w:ascii="Times New Roman" w:eastAsia="Times New Roman" w:hAnsi="Times New Roman" w:cs="Times New Roman"/>
      <w:b/>
      <w:sz w:val="24"/>
      <w:szCs w:val="20"/>
      <w:lang w:val="en-US"/>
    </w:rPr>
  </w:style>
  <w:style w:type="paragraph" w:styleId="Retraitcorpsdetexte2">
    <w:name w:val="Body Text Indent 2"/>
    <w:basedOn w:val="Normal"/>
    <w:link w:val="Retraitcorpsdetexte2Car"/>
    <w:uiPriority w:val="99"/>
    <w:rsid w:val="00BD4B5A"/>
    <w:pPr>
      <w:tabs>
        <w:tab w:val="left" w:pos="720"/>
        <w:tab w:val="left" w:pos="1324"/>
        <w:tab w:val="left" w:pos="2044"/>
        <w:tab w:val="left" w:pos="2880"/>
        <w:tab w:val="left" w:pos="3844"/>
        <w:tab w:val="left" w:pos="4924"/>
      </w:tabs>
      <w:ind w:left="2044" w:hanging="720"/>
    </w:pPr>
    <w:rPr>
      <w:rFonts w:ascii="Times New Roman" w:hAnsi="Times New Roman" w:cs="Times New Roman"/>
      <w:i/>
      <w:szCs w:val="20"/>
      <w:lang w:val="en-US" w:eastAsia="en-US"/>
    </w:rPr>
  </w:style>
  <w:style w:type="character" w:customStyle="1" w:styleId="Retraitcorpsdetexte2Car">
    <w:name w:val="Retrait corps de texte 2 Car"/>
    <w:basedOn w:val="Policepardfaut"/>
    <w:link w:val="Retraitcorpsdetexte2"/>
    <w:uiPriority w:val="99"/>
    <w:rsid w:val="00BD4B5A"/>
    <w:rPr>
      <w:rFonts w:ascii="Times New Roman" w:eastAsia="Times New Roman" w:hAnsi="Times New Roman" w:cs="Times New Roman"/>
      <w:i/>
      <w:sz w:val="24"/>
      <w:szCs w:val="20"/>
      <w:lang w:val="en-US"/>
    </w:rPr>
  </w:style>
  <w:style w:type="paragraph" w:styleId="Corpsdetexte3">
    <w:name w:val="Body Text 3"/>
    <w:basedOn w:val="Normal"/>
    <w:link w:val="Corpsdetexte3Car"/>
    <w:uiPriority w:val="99"/>
    <w:rsid w:val="00BD4B5A"/>
    <w:pPr>
      <w:tabs>
        <w:tab w:val="left" w:pos="-1080"/>
        <w:tab w:val="left" w:pos="-360"/>
        <w:tab w:val="left" w:pos="1080"/>
        <w:tab w:val="left" w:pos="1684"/>
        <w:tab w:val="left" w:pos="2404"/>
        <w:tab w:val="left" w:pos="3240"/>
        <w:tab w:val="left" w:pos="4204"/>
        <w:tab w:val="left" w:pos="5284"/>
        <w:tab w:val="left" w:pos="9360"/>
      </w:tabs>
    </w:pPr>
    <w:rPr>
      <w:rFonts w:ascii="Times New Roman" w:hAnsi="Times New Roman" w:cs="Times New Roman"/>
      <w:b/>
      <w:szCs w:val="20"/>
      <w:lang w:val="en-US" w:eastAsia="en-US"/>
    </w:rPr>
  </w:style>
  <w:style w:type="character" w:customStyle="1" w:styleId="Corpsdetexte3Car">
    <w:name w:val="Corps de texte 3 Car"/>
    <w:basedOn w:val="Policepardfaut"/>
    <w:link w:val="Corpsdetexte3"/>
    <w:uiPriority w:val="99"/>
    <w:rsid w:val="00BD4B5A"/>
    <w:rPr>
      <w:rFonts w:ascii="Times New Roman" w:eastAsia="Times New Roman" w:hAnsi="Times New Roman" w:cs="Times New Roman"/>
      <w:b/>
      <w:sz w:val="24"/>
      <w:szCs w:val="20"/>
      <w:lang w:val="en-US"/>
    </w:rPr>
  </w:style>
  <w:style w:type="paragraph" w:customStyle="1" w:styleId="BodyTextIn">
    <w:name w:val="Body Text In"/>
    <w:basedOn w:val="Normal"/>
    <w:rsid w:val="00BD4B5A"/>
    <w:pPr>
      <w:widowControl w:val="0"/>
      <w:tabs>
        <w:tab w:val="left" w:pos="0"/>
        <w:tab w:val="left" w:pos="603"/>
        <w:tab w:val="left" w:pos="1323"/>
        <w:tab w:val="left" w:pos="2160"/>
        <w:tab w:val="left" w:pos="2520"/>
        <w:tab w:val="left" w:pos="3060"/>
        <w:tab w:val="left" w:pos="4203"/>
        <w:tab w:val="left" w:pos="4320"/>
        <w:tab w:val="left" w:pos="5040"/>
        <w:tab w:val="left" w:pos="5760"/>
        <w:tab w:val="left" w:pos="6480"/>
        <w:tab w:val="left" w:pos="7200"/>
        <w:tab w:val="left" w:pos="7920"/>
      </w:tabs>
      <w:ind w:left="720"/>
    </w:pPr>
    <w:rPr>
      <w:rFonts w:ascii="Venetian301 Dm BT" w:hAnsi="Venetian301 Dm BT" w:cs="Times New Roman"/>
      <w:szCs w:val="20"/>
      <w:lang w:val="en-US" w:eastAsia="en-US"/>
    </w:rPr>
  </w:style>
  <w:style w:type="paragraph" w:styleId="Corpsdetexte">
    <w:name w:val="Body Text"/>
    <w:basedOn w:val="Normal"/>
    <w:link w:val="CorpsdetexteCar"/>
    <w:uiPriority w:val="99"/>
    <w:rsid w:val="00BD4B5A"/>
    <w:rPr>
      <w:rFonts w:ascii="Times New Roman" w:hAnsi="Times New Roman" w:cs="Times New Roman"/>
      <w:szCs w:val="20"/>
      <w:lang w:val="en-US" w:eastAsia="en-US"/>
    </w:rPr>
  </w:style>
  <w:style w:type="character" w:customStyle="1" w:styleId="CorpsdetexteCar">
    <w:name w:val="Corps de texte Car"/>
    <w:basedOn w:val="Policepardfaut"/>
    <w:link w:val="Corpsdetexte"/>
    <w:uiPriority w:val="99"/>
    <w:rsid w:val="00BD4B5A"/>
    <w:rPr>
      <w:rFonts w:ascii="Times New Roman" w:eastAsia="Times New Roman" w:hAnsi="Times New Roman" w:cs="Times New Roman"/>
      <w:sz w:val="24"/>
      <w:szCs w:val="20"/>
      <w:lang w:val="en-US"/>
    </w:rPr>
  </w:style>
  <w:style w:type="paragraph" w:customStyle="1" w:styleId="font6">
    <w:name w:val="font6"/>
    <w:basedOn w:val="Normal"/>
    <w:rsid w:val="00BD4B5A"/>
    <w:pPr>
      <w:spacing w:before="100" w:after="100"/>
    </w:pPr>
    <w:rPr>
      <w:rFonts w:ascii="Times New Roman" w:hAnsi="Times New Roman" w:cs="Times New Roman"/>
      <w:b/>
      <w:szCs w:val="20"/>
      <w:lang w:val="en-US" w:eastAsia="en-US"/>
    </w:rPr>
  </w:style>
  <w:style w:type="paragraph" w:customStyle="1" w:styleId="headers">
    <w:name w:val="headers"/>
    <w:basedOn w:val="Titre3"/>
    <w:rsid w:val="00BD4B5A"/>
    <w:pPr>
      <w:keepNext w:val="0"/>
      <w:numPr>
        <w:ilvl w:val="0"/>
        <w:numId w:val="0"/>
      </w:numPr>
      <w:tabs>
        <w:tab w:val="left" w:pos="0"/>
      </w:tabs>
      <w:spacing w:before="0" w:after="0"/>
      <w:ind w:left="720" w:hanging="720"/>
    </w:pPr>
    <w:rPr>
      <w:rFonts w:ascii="Times New Roman" w:hAnsi="Times New Roman" w:cs="Times New Roman"/>
      <w:b/>
      <w:bCs/>
      <w:snapToGrid w:val="0"/>
      <w:lang w:val="en-US" w:eastAsia="en-US"/>
    </w:rPr>
  </w:style>
  <w:style w:type="paragraph" w:customStyle="1" w:styleId="Quick1">
    <w:name w:val="Quick 1."/>
    <w:basedOn w:val="Normal"/>
    <w:rsid w:val="00BD4B5A"/>
    <w:pPr>
      <w:widowControl w:val="0"/>
      <w:ind w:left="360" w:hanging="360"/>
    </w:pPr>
    <w:rPr>
      <w:rFonts w:ascii="Times New Roman" w:hAnsi="Times New Roman" w:cs="Times New Roman"/>
      <w:szCs w:val="20"/>
      <w:lang w:val="en-US" w:eastAsia="en-US"/>
    </w:rPr>
  </w:style>
  <w:style w:type="paragraph" w:styleId="Retraitcorpsdetexte">
    <w:name w:val="Body Text Indent"/>
    <w:basedOn w:val="Normal"/>
    <w:link w:val="RetraitcorpsdetexteCar"/>
    <w:uiPriority w:val="99"/>
    <w:rsid w:val="00BD4B5A"/>
    <w:pPr>
      <w:ind w:left="2520"/>
    </w:pPr>
    <w:rPr>
      <w:rFonts w:ascii="Times New Roman" w:hAnsi="Times New Roman" w:cs="Times New Roman"/>
      <w:szCs w:val="20"/>
      <w:lang w:val="en-US" w:eastAsia="en-US"/>
    </w:rPr>
  </w:style>
  <w:style w:type="character" w:customStyle="1" w:styleId="RetraitcorpsdetexteCar">
    <w:name w:val="Retrait corps de texte Car"/>
    <w:basedOn w:val="Policepardfaut"/>
    <w:link w:val="Retraitcorpsdetexte"/>
    <w:uiPriority w:val="99"/>
    <w:rsid w:val="00BD4B5A"/>
    <w:rPr>
      <w:rFonts w:ascii="Times New Roman" w:eastAsia="Times New Roman" w:hAnsi="Times New Roman" w:cs="Times New Roman"/>
      <w:sz w:val="24"/>
      <w:szCs w:val="20"/>
      <w:lang w:val="en-US"/>
    </w:rPr>
  </w:style>
  <w:style w:type="paragraph" w:styleId="Listepuces4">
    <w:name w:val="List Bullet 4"/>
    <w:basedOn w:val="Normal"/>
    <w:autoRedefine/>
    <w:rsid w:val="00BD4B5A"/>
    <w:pPr>
      <w:tabs>
        <w:tab w:val="left" w:pos="1440"/>
      </w:tabs>
      <w:ind w:left="1440" w:hanging="360"/>
    </w:pPr>
    <w:rPr>
      <w:rFonts w:ascii="Times New Roman" w:hAnsi="Times New Roman" w:cs="Times New Roman"/>
      <w:szCs w:val="20"/>
      <w:lang w:val="en-US" w:eastAsia="en-US"/>
    </w:rPr>
  </w:style>
  <w:style w:type="paragraph" w:styleId="Listepuces">
    <w:name w:val="List Bullet"/>
    <w:basedOn w:val="Normal"/>
    <w:rsid w:val="00BD4B5A"/>
    <w:pPr>
      <w:tabs>
        <w:tab w:val="left" w:pos="360"/>
      </w:tabs>
      <w:ind w:left="360" w:hanging="360"/>
    </w:pPr>
    <w:rPr>
      <w:rFonts w:ascii="Times New Roman" w:hAnsi="Times New Roman" w:cs="Times New Roman"/>
      <w:szCs w:val="20"/>
      <w:lang w:val="en-US" w:eastAsia="en-US"/>
    </w:rPr>
  </w:style>
  <w:style w:type="paragraph" w:styleId="Textebrut">
    <w:name w:val="Plain Text"/>
    <w:basedOn w:val="Normal"/>
    <w:link w:val="TextebrutCar"/>
    <w:uiPriority w:val="99"/>
    <w:rsid w:val="00BD4B5A"/>
    <w:rPr>
      <w:rFonts w:ascii="Courier New" w:hAnsi="Courier New" w:cs="Times New Roman"/>
      <w:szCs w:val="20"/>
      <w:lang w:val="en-US" w:eastAsia="en-US"/>
    </w:rPr>
  </w:style>
  <w:style w:type="character" w:customStyle="1" w:styleId="TextebrutCar">
    <w:name w:val="Texte brut Car"/>
    <w:basedOn w:val="Policepardfaut"/>
    <w:link w:val="Textebrut"/>
    <w:uiPriority w:val="99"/>
    <w:rsid w:val="00BD4B5A"/>
    <w:rPr>
      <w:rFonts w:ascii="Courier New" w:eastAsia="Times New Roman" w:hAnsi="Courier New" w:cs="Times New Roman"/>
      <w:sz w:val="24"/>
      <w:szCs w:val="20"/>
      <w:lang w:val="en-US"/>
    </w:rPr>
  </w:style>
  <w:style w:type="paragraph" w:customStyle="1" w:styleId="Quick10">
    <w:name w:val="Quick 1)"/>
    <w:basedOn w:val="Normal"/>
    <w:rsid w:val="00BD4B5A"/>
    <w:pPr>
      <w:widowControl w:val="0"/>
      <w:ind w:left="720" w:hanging="720"/>
    </w:pPr>
    <w:rPr>
      <w:rFonts w:ascii="Times New Roman" w:hAnsi="Times New Roman" w:cs="Times New Roman"/>
      <w:snapToGrid w:val="0"/>
      <w:szCs w:val="20"/>
      <w:lang w:val="en-US" w:eastAsia="en-US"/>
    </w:rPr>
  </w:style>
  <w:style w:type="paragraph" w:customStyle="1" w:styleId="DefaultText">
    <w:name w:val="Default Text"/>
    <w:basedOn w:val="Normal"/>
    <w:rsid w:val="00BD4B5A"/>
    <w:rPr>
      <w:rFonts w:ascii="Times New Roman" w:hAnsi="Times New Roman" w:cs="Times New Roman"/>
      <w:szCs w:val="20"/>
      <w:lang w:val="en-US" w:eastAsia="en-US"/>
    </w:rPr>
  </w:style>
  <w:style w:type="paragraph" w:customStyle="1" w:styleId="SL-FlLftSgl">
    <w:name w:val="SL-Fl Lft Sgl"/>
    <w:rsid w:val="00BD4B5A"/>
    <w:pPr>
      <w:spacing w:after="0" w:line="240" w:lineRule="atLeast"/>
      <w:jc w:val="both"/>
    </w:pPr>
    <w:rPr>
      <w:rFonts w:ascii="Times New Roman" w:eastAsia="Times New Roman" w:hAnsi="Times New Roman" w:cs="Times New Roman"/>
      <w:szCs w:val="20"/>
      <w:lang w:val="en-US"/>
    </w:rPr>
  </w:style>
  <w:style w:type="paragraph" w:customStyle="1" w:styleId="N0-FlLftBullet">
    <w:name w:val="N0-Fl Lft Bullet"/>
    <w:basedOn w:val="Normal"/>
    <w:rsid w:val="00BD4B5A"/>
    <w:pPr>
      <w:tabs>
        <w:tab w:val="left" w:pos="576"/>
      </w:tabs>
      <w:spacing w:after="240" w:line="240" w:lineRule="atLeast"/>
      <w:ind w:left="576" w:hanging="576"/>
    </w:pPr>
    <w:rPr>
      <w:rFonts w:ascii="Times New Roman" w:hAnsi="Times New Roman" w:cs="Times New Roman"/>
      <w:szCs w:val="20"/>
      <w:lang w:val="en-US" w:eastAsia="en-US"/>
    </w:rPr>
  </w:style>
  <w:style w:type="paragraph" w:customStyle="1" w:styleId="a">
    <w:name w:val="_"/>
    <w:basedOn w:val="Normal"/>
    <w:rsid w:val="00BD4B5A"/>
    <w:pPr>
      <w:widowControl w:val="0"/>
      <w:ind w:left="720" w:hanging="720"/>
    </w:pPr>
    <w:rPr>
      <w:rFonts w:ascii="Times New Roman" w:hAnsi="Times New Roman" w:cs="Times New Roman"/>
      <w:snapToGrid w:val="0"/>
      <w:szCs w:val="20"/>
      <w:lang w:val="en-US" w:eastAsia="en-US"/>
    </w:rPr>
  </w:style>
  <w:style w:type="paragraph" w:customStyle="1" w:styleId="Heading1Rev">
    <w:name w:val="Heading 1 Rev"/>
    <w:basedOn w:val="Normal"/>
    <w:next w:val="Normal"/>
    <w:autoRedefine/>
    <w:rsid w:val="00BD4B5A"/>
    <w:pPr>
      <w:widowControl w:val="0"/>
    </w:pPr>
    <w:rPr>
      <w:rFonts w:ascii="Times New Roman" w:hAnsi="Times New Roman" w:cs="Times New Roman"/>
      <w:snapToGrid w:val="0"/>
      <w:szCs w:val="20"/>
      <w:lang w:val="en-US" w:eastAsia="en-US"/>
    </w:rPr>
  </w:style>
  <w:style w:type="paragraph" w:customStyle="1" w:styleId="Style3">
    <w:name w:val="Style3"/>
    <w:basedOn w:val="Normal"/>
    <w:autoRedefine/>
    <w:rsid w:val="00BD4B5A"/>
    <w:pPr>
      <w:widowControl w:val="0"/>
    </w:pPr>
    <w:rPr>
      <w:rFonts w:ascii="Times New Roman" w:hAnsi="Times New Roman" w:cs="Times New Roman"/>
      <w:snapToGrid w:val="0"/>
      <w:szCs w:val="20"/>
      <w:lang w:val="en-US" w:eastAsia="en-US"/>
    </w:rPr>
  </w:style>
  <w:style w:type="character" w:styleId="Lienhypertextesuivivisit">
    <w:name w:val="FollowedHyperlink"/>
    <w:uiPriority w:val="99"/>
    <w:rsid w:val="00BD4B5A"/>
    <w:rPr>
      <w:color w:val="800080"/>
      <w:u w:val="single"/>
    </w:rPr>
  </w:style>
  <w:style w:type="paragraph" w:customStyle="1" w:styleId="appendixlist">
    <w:name w:val="appendix list"/>
    <w:basedOn w:val="Normal"/>
    <w:rsid w:val="00BD4B5A"/>
    <w:pPr>
      <w:widowControl w:val="0"/>
      <w:tabs>
        <w:tab w:val="left" w:pos="720"/>
      </w:tabs>
      <w:spacing w:after="240"/>
    </w:pPr>
    <w:rPr>
      <w:rFonts w:ascii="Times New Roman" w:hAnsi="Times New Roman" w:cs="Times New Roman"/>
      <w:snapToGrid w:val="0"/>
      <w:szCs w:val="20"/>
      <w:lang w:val="en-US" w:eastAsia="en-US"/>
    </w:rPr>
  </w:style>
  <w:style w:type="paragraph" w:customStyle="1" w:styleId="BULLET">
    <w:name w:val="BULLET"/>
    <w:basedOn w:val="Normal"/>
    <w:rsid w:val="00BD4B5A"/>
    <w:pPr>
      <w:widowControl w:val="0"/>
    </w:pPr>
    <w:rPr>
      <w:rFonts w:ascii="Times New Roman" w:hAnsi="Times New Roman" w:cs="Times New Roman"/>
      <w:snapToGrid w:val="0"/>
      <w:szCs w:val="20"/>
      <w:lang w:val="en-US" w:eastAsia="en-US"/>
    </w:rPr>
  </w:style>
  <w:style w:type="paragraph" w:customStyle="1" w:styleId="BULLET3">
    <w:name w:val="BULLET 3"/>
    <w:basedOn w:val="Normal"/>
    <w:rsid w:val="00BD4B5A"/>
    <w:pPr>
      <w:tabs>
        <w:tab w:val="left" w:pos="2765"/>
        <w:tab w:val="left" w:pos="3341"/>
      </w:tabs>
    </w:pPr>
    <w:rPr>
      <w:rFonts w:ascii="Times New Roman" w:hAnsi="Times New Roman" w:cs="Times New Roman"/>
      <w:b/>
      <w:szCs w:val="20"/>
      <w:lang w:val="en-US" w:eastAsia="en-US"/>
    </w:rPr>
  </w:style>
  <w:style w:type="paragraph" w:customStyle="1" w:styleId="appendixlistTimesNewRoman">
    <w:name w:val="appendix list + Times New Roman"/>
    <w:basedOn w:val="appendixlist"/>
    <w:rsid w:val="00BD4B5A"/>
    <w:pPr>
      <w:widowControl/>
      <w:tabs>
        <w:tab w:val="clear" w:pos="720"/>
      </w:tabs>
      <w:spacing w:after="0"/>
    </w:pPr>
    <w:rPr>
      <w:rFonts w:ascii="Times New Roman Bold" w:hAnsi="Times New Roman Bold"/>
      <w:szCs w:val="24"/>
    </w:rPr>
  </w:style>
  <w:style w:type="paragraph" w:customStyle="1" w:styleId="BULLETTimesNewRoman">
    <w:name w:val="BULLET + Times New Roman"/>
    <w:basedOn w:val="BULLET"/>
    <w:rsid w:val="00BD4B5A"/>
    <w:pPr>
      <w:widowControl/>
    </w:pPr>
    <w:rPr>
      <w:rFonts w:ascii="Times New Roman Bold" w:hAnsi="Times New Roman Bold"/>
      <w:szCs w:val="24"/>
    </w:rPr>
  </w:style>
  <w:style w:type="character" w:customStyle="1" w:styleId="BULLETChar">
    <w:name w:val="BULLET Char"/>
    <w:rsid w:val="00BD4B5A"/>
    <w:rPr>
      <w:snapToGrid/>
      <w:sz w:val="24"/>
      <w:lang w:val="en-US" w:eastAsia="en-US" w:bidi="ar-SA"/>
    </w:rPr>
  </w:style>
  <w:style w:type="character" w:customStyle="1" w:styleId="BULLETTimesNewRomanChar">
    <w:name w:val="BULLET + Times New Roman Char"/>
    <w:rsid w:val="00BD4B5A"/>
    <w:rPr>
      <w:rFonts w:ascii="Times New Roman Bold" w:hAnsi="Times New Roman Bold"/>
      <w:snapToGrid/>
      <w:sz w:val="24"/>
      <w:szCs w:val="24"/>
      <w:lang w:val="en-US" w:eastAsia="en-US" w:bidi="ar-SA"/>
    </w:rPr>
  </w:style>
  <w:style w:type="paragraph" w:customStyle="1" w:styleId="TimesNewRoman">
    <w:name w:val="Times New Roman"/>
    <w:basedOn w:val="BULLET"/>
    <w:rsid w:val="00BD4B5A"/>
    <w:pPr>
      <w:widowControl/>
    </w:pPr>
  </w:style>
  <w:style w:type="character" w:customStyle="1" w:styleId="TimesNewRomanChar">
    <w:name w:val="Times New Roman Char"/>
    <w:rsid w:val="00BD4B5A"/>
    <w:rPr>
      <w:snapToGrid/>
      <w:sz w:val="24"/>
      <w:lang w:val="en-US" w:eastAsia="en-US" w:bidi="ar-SA"/>
    </w:rPr>
  </w:style>
  <w:style w:type="character" w:customStyle="1" w:styleId="StyleArialBold8ptBold">
    <w:name w:val="Style ArialBold 8 pt Bold"/>
    <w:rsid w:val="00BD4B5A"/>
    <w:rPr>
      <w:rFonts w:ascii="Arial,Bold" w:hAnsi="Arial,Bold"/>
      <w:b/>
      <w:bCs/>
      <w:sz w:val="16"/>
    </w:rPr>
  </w:style>
  <w:style w:type="paragraph" w:customStyle="1" w:styleId="SP-SglSpPara">
    <w:name w:val="SP-Sgl Sp Para"/>
    <w:rsid w:val="00BD4B5A"/>
    <w:pPr>
      <w:tabs>
        <w:tab w:val="left" w:pos="600"/>
      </w:tabs>
      <w:spacing w:after="0" w:line="240" w:lineRule="atLeast"/>
      <w:ind w:firstLine="605"/>
      <w:jc w:val="both"/>
    </w:pPr>
    <w:rPr>
      <w:rFonts w:ascii="CG Times (WN)" w:eastAsia="Times New Roman" w:hAnsi="CG Times (WN)" w:cs="Times New Roman"/>
      <w:lang w:val="en-US" w:eastAsia="zh-CN"/>
    </w:rPr>
  </w:style>
  <w:style w:type="paragraph" w:customStyle="1" w:styleId="N4-FlLftBullet">
    <w:name w:val="N4-Fl Lft Bullet"/>
    <w:rsid w:val="00BD4B5A"/>
    <w:pPr>
      <w:tabs>
        <w:tab w:val="left" w:pos="600"/>
      </w:tabs>
      <w:spacing w:after="0" w:line="240" w:lineRule="atLeast"/>
      <w:ind w:left="605" w:hanging="605"/>
      <w:jc w:val="both"/>
    </w:pPr>
    <w:rPr>
      <w:rFonts w:ascii="CG Times (WN)" w:eastAsia="Times New Roman" w:hAnsi="CG Times (WN)" w:cs="Times New Roman"/>
      <w:lang w:val="en-US" w:eastAsia="zh-CN"/>
    </w:rPr>
  </w:style>
  <w:style w:type="paragraph" w:customStyle="1" w:styleId="C2-CtrSglSp">
    <w:name w:val="C2-Ctr Sgl Sp"/>
    <w:rsid w:val="00BD4B5A"/>
    <w:pPr>
      <w:keepLines/>
      <w:spacing w:after="0" w:line="240" w:lineRule="atLeast"/>
      <w:jc w:val="center"/>
    </w:pPr>
    <w:rPr>
      <w:rFonts w:ascii="Times New Roman" w:eastAsia="Times New Roman" w:hAnsi="Times New Roman" w:cs="Times New Roman"/>
      <w:lang w:val="en-US" w:eastAsia="zh-CN"/>
    </w:rPr>
  </w:style>
  <w:style w:type="paragraph" w:customStyle="1" w:styleId="N1-2ndBullet">
    <w:name w:val="N1-2nd Bullet"/>
    <w:rsid w:val="00BD4B5A"/>
    <w:pPr>
      <w:tabs>
        <w:tab w:val="left" w:pos="1800"/>
      </w:tabs>
      <w:spacing w:after="0" w:line="240" w:lineRule="exact"/>
      <w:ind w:left="1800" w:hanging="600"/>
      <w:jc w:val="both"/>
    </w:pPr>
    <w:rPr>
      <w:rFonts w:ascii="Times" w:eastAsia="Times New Roman" w:hAnsi="Times" w:cs="Times New Roman"/>
      <w:szCs w:val="20"/>
      <w:lang w:val="en-US"/>
    </w:rPr>
  </w:style>
  <w:style w:type="character" w:styleId="Marquedecommentaire">
    <w:name w:val="annotation reference"/>
    <w:uiPriority w:val="99"/>
    <w:rsid w:val="00BD4B5A"/>
    <w:rPr>
      <w:sz w:val="16"/>
      <w:szCs w:val="16"/>
    </w:rPr>
  </w:style>
  <w:style w:type="paragraph" w:styleId="Commentaire">
    <w:name w:val="annotation text"/>
    <w:basedOn w:val="Normal"/>
    <w:link w:val="CommentaireCar"/>
    <w:uiPriority w:val="99"/>
    <w:rsid w:val="00BD4B5A"/>
    <w:pPr>
      <w:spacing w:line="240" w:lineRule="atLeast"/>
    </w:pPr>
    <w:rPr>
      <w:rFonts w:ascii="Times New Roman" w:hAnsi="Times New Roman" w:cs="Times New Roman"/>
      <w:sz w:val="20"/>
      <w:szCs w:val="20"/>
      <w:lang w:val="en-US" w:eastAsia="en-US"/>
    </w:rPr>
  </w:style>
  <w:style w:type="character" w:customStyle="1" w:styleId="CommentaireCar">
    <w:name w:val="Commentaire Car"/>
    <w:basedOn w:val="Policepardfaut"/>
    <w:link w:val="Commentaire"/>
    <w:uiPriority w:val="99"/>
    <w:rsid w:val="00BD4B5A"/>
    <w:rPr>
      <w:rFonts w:ascii="Times New Roman" w:eastAsia="Times New Roman" w:hAnsi="Times New Roman" w:cs="Times New Roman"/>
      <w:sz w:val="20"/>
      <w:szCs w:val="20"/>
      <w:lang w:val="en-US"/>
    </w:rPr>
  </w:style>
  <w:style w:type="paragraph" w:styleId="Textedebulles">
    <w:name w:val="Balloon Text"/>
    <w:basedOn w:val="Normal"/>
    <w:link w:val="TextedebullesCar"/>
    <w:uiPriority w:val="99"/>
    <w:rsid w:val="00BD4B5A"/>
    <w:rPr>
      <w:rFonts w:ascii="Tahoma" w:hAnsi="Tahoma" w:cs="Tahoma"/>
      <w:sz w:val="16"/>
      <w:szCs w:val="16"/>
    </w:rPr>
  </w:style>
  <w:style w:type="character" w:customStyle="1" w:styleId="TextedebullesCar">
    <w:name w:val="Texte de bulles Car"/>
    <w:basedOn w:val="Policepardfaut"/>
    <w:link w:val="Textedebulles"/>
    <w:uiPriority w:val="99"/>
    <w:rsid w:val="00BD4B5A"/>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rsid w:val="00BD4B5A"/>
    <w:pPr>
      <w:autoSpaceDE w:val="0"/>
      <w:autoSpaceDN w:val="0"/>
      <w:spacing w:line="240" w:lineRule="auto"/>
      <w:jc w:val="left"/>
    </w:pPr>
    <w:rPr>
      <w:rFonts w:ascii="Palatino" w:hAnsi="Palatino" w:cs="Palatino"/>
      <w:b/>
      <w:bCs/>
      <w:noProof/>
      <w:lang w:val="fr-FR" w:eastAsia="fr-FR"/>
    </w:rPr>
  </w:style>
  <w:style w:type="character" w:customStyle="1" w:styleId="ObjetducommentaireCar">
    <w:name w:val="Objet du commentaire Car"/>
    <w:basedOn w:val="CommentaireCar"/>
    <w:link w:val="Objetducommentaire"/>
    <w:uiPriority w:val="99"/>
    <w:rsid w:val="00BD4B5A"/>
    <w:rPr>
      <w:rFonts w:ascii="Palatino" w:eastAsia="Times New Roman" w:hAnsi="Palatino" w:cs="Palatino"/>
      <w:b/>
      <w:bCs/>
      <w:noProof/>
      <w:sz w:val="20"/>
      <w:szCs w:val="20"/>
      <w:lang w:val="en-US" w:eastAsia="fr-FR"/>
    </w:rPr>
  </w:style>
  <w:style w:type="paragraph" w:styleId="Titre">
    <w:name w:val="Title"/>
    <w:basedOn w:val="Normal"/>
    <w:link w:val="TitreCar"/>
    <w:qFormat/>
    <w:rsid w:val="00BD4B5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sid w:val="00BD4B5A"/>
    <w:rPr>
      <w:rFonts w:asciiTheme="majorHAnsi" w:eastAsiaTheme="majorEastAsia" w:hAnsiTheme="majorHAnsi" w:cstheme="majorBidi"/>
      <w:color w:val="323E4F" w:themeColor="text2" w:themeShade="BF"/>
      <w:spacing w:val="5"/>
      <w:kern w:val="28"/>
      <w:sz w:val="52"/>
      <w:szCs w:val="52"/>
      <w:lang w:eastAsia="fr-FR"/>
    </w:rPr>
  </w:style>
  <w:style w:type="paragraph" w:customStyle="1" w:styleId="StyleRight-025cmAfter6pt">
    <w:name w:val="Style Right:  -0.25 cm After:  6 pt"/>
    <w:basedOn w:val="Normal"/>
    <w:rsid w:val="00BD4B5A"/>
    <w:pPr>
      <w:spacing w:after="120"/>
      <w:ind w:right="-142"/>
    </w:pPr>
    <w:rPr>
      <w:rFonts w:cs="Angsana New"/>
      <w:szCs w:val="20"/>
      <w:lang w:val="en-AU" w:eastAsia="en-US"/>
    </w:rPr>
  </w:style>
  <w:style w:type="paragraph" w:customStyle="1" w:styleId="Titre0">
    <w:name w:val="Titre !"/>
    <w:basedOn w:val="Normal"/>
    <w:rsid w:val="00BD4B5A"/>
    <w:rPr>
      <w:lang w:val="en-US"/>
    </w:rPr>
  </w:style>
  <w:style w:type="paragraph" w:customStyle="1" w:styleId="WW-BodyText2">
    <w:name w:val="WW-Body Text 2"/>
    <w:basedOn w:val="Normal"/>
    <w:rsid w:val="00BD4B5A"/>
    <w:pPr>
      <w:suppressAutoHyphens/>
      <w:spacing w:before="120"/>
    </w:pPr>
    <w:rPr>
      <w:rFonts w:ascii="Times New Roman" w:hAnsi="Times New Roman" w:cs="Times New Roman"/>
      <w:szCs w:val="20"/>
    </w:rPr>
  </w:style>
  <w:style w:type="paragraph" w:customStyle="1" w:styleId="BodyText31">
    <w:name w:val="Body Text 31"/>
    <w:basedOn w:val="Normal"/>
    <w:rsid w:val="00BD4B5A"/>
    <w:pPr>
      <w:spacing w:line="360" w:lineRule="atLeast"/>
    </w:pPr>
    <w:rPr>
      <w:rFonts w:ascii="Times New Roman" w:hAnsi="Times New Roman" w:cs="Times New Roman"/>
      <w:b/>
      <w:bCs/>
    </w:rPr>
  </w:style>
  <w:style w:type="paragraph" w:customStyle="1" w:styleId="Titre2mal">
    <w:name w:val="Titre 2mal"/>
    <w:basedOn w:val="Normal"/>
    <w:rsid w:val="00BD4B5A"/>
  </w:style>
  <w:style w:type="paragraph" w:styleId="NormalWeb">
    <w:name w:val="Normal (Web)"/>
    <w:basedOn w:val="Normal"/>
    <w:uiPriority w:val="99"/>
    <w:rsid w:val="00BD4B5A"/>
    <w:pPr>
      <w:spacing w:before="100" w:beforeAutospacing="1" w:after="100" w:afterAutospacing="1"/>
    </w:pPr>
    <w:rPr>
      <w:rFonts w:ascii="Times New Roman" w:hAnsi="Times New Roman" w:cs="Times New Roman"/>
    </w:rPr>
  </w:style>
  <w:style w:type="paragraph" w:styleId="Notedebasdepage">
    <w:name w:val="footnote text"/>
    <w:basedOn w:val="Normal"/>
    <w:link w:val="NotedebasdepageCar"/>
    <w:uiPriority w:val="99"/>
    <w:rsid w:val="00BD4B5A"/>
    <w:rPr>
      <w:rFonts w:ascii="Times" w:eastAsia="Times" w:hAnsi="Times" w:cs="Times New Roman"/>
      <w:sz w:val="20"/>
      <w:szCs w:val="20"/>
    </w:rPr>
  </w:style>
  <w:style w:type="character" w:customStyle="1" w:styleId="NotedebasdepageCar">
    <w:name w:val="Note de bas de page Car"/>
    <w:basedOn w:val="Policepardfaut"/>
    <w:link w:val="Notedebasdepage"/>
    <w:uiPriority w:val="99"/>
    <w:rsid w:val="00BD4B5A"/>
    <w:rPr>
      <w:rFonts w:ascii="Times" w:eastAsia="Times" w:hAnsi="Times" w:cs="Times New Roman"/>
      <w:sz w:val="20"/>
      <w:szCs w:val="20"/>
      <w:lang w:eastAsia="fr-FR"/>
    </w:rPr>
  </w:style>
  <w:style w:type="paragraph" w:customStyle="1" w:styleId="DraftcorpsdetexteCar1">
    <w:name w:val="Draft corps de texte Car1"/>
    <w:basedOn w:val="Corpsdetexte"/>
    <w:rsid w:val="00BD4B5A"/>
    <w:pPr>
      <w:spacing w:after="120"/>
    </w:pPr>
    <w:rPr>
      <w:sz w:val="20"/>
      <w:szCs w:val="24"/>
      <w:lang w:val="fr-FR" w:eastAsia="fr-FR"/>
    </w:rPr>
  </w:style>
  <w:style w:type="paragraph" w:customStyle="1" w:styleId="Drafttitre1">
    <w:name w:val="Draft titre 1"/>
    <w:basedOn w:val="Titre1"/>
    <w:next w:val="Drafttitre2"/>
    <w:rsid w:val="00BD4B5A"/>
    <w:pPr>
      <w:numPr>
        <w:numId w:val="0"/>
      </w:numPr>
      <w:tabs>
        <w:tab w:val="clear" w:pos="2160"/>
        <w:tab w:val="num" w:pos="2136"/>
      </w:tabs>
      <w:spacing w:before="0" w:after="120"/>
      <w:ind w:left="2136" w:hanging="360"/>
    </w:pPr>
    <w:rPr>
      <w:rFonts w:ascii="Times New Roman" w:hAnsi="Times New Roman" w:cs="Times New Roman"/>
      <w:bCs/>
      <w:smallCaps/>
    </w:rPr>
  </w:style>
  <w:style w:type="paragraph" w:customStyle="1" w:styleId="Drafttitre2">
    <w:name w:val="Draft titre 2"/>
    <w:basedOn w:val="Titre2"/>
    <w:next w:val="Normal"/>
    <w:rsid w:val="00BD4B5A"/>
    <w:pPr>
      <w:numPr>
        <w:ilvl w:val="0"/>
        <w:numId w:val="0"/>
      </w:numPr>
      <w:tabs>
        <w:tab w:val="clear" w:pos="2880"/>
        <w:tab w:val="num" w:pos="2856"/>
      </w:tabs>
      <w:spacing w:before="0" w:after="120"/>
      <w:ind w:left="2856" w:hanging="360"/>
    </w:pPr>
    <w:rPr>
      <w:rFonts w:ascii="Times New Roman" w:hAnsi="Times New Roman" w:cs="Times New Roman"/>
      <w:b w:val="0"/>
      <w:bCs/>
      <w:i/>
      <w:iCs/>
      <w:smallCaps/>
      <w:sz w:val="22"/>
      <w:szCs w:val="22"/>
    </w:rPr>
  </w:style>
  <w:style w:type="paragraph" w:customStyle="1" w:styleId="BKVIRtitre2">
    <w:name w:val="BKVIR titre 2"/>
    <w:basedOn w:val="Normal"/>
    <w:rsid w:val="00BD4B5A"/>
    <w:pPr>
      <w:tabs>
        <w:tab w:val="num" w:pos="2160"/>
      </w:tabs>
      <w:ind w:left="2160" w:hanging="360"/>
    </w:pPr>
    <w:rPr>
      <w:rFonts w:ascii="Times" w:eastAsia="Times" w:hAnsi="Times" w:cs="Times New Roman"/>
      <w:szCs w:val="20"/>
    </w:rPr>
  </w:style>
  <w:style w:type="paragraph" w:customStyle="1" w:styleId="Drafttitre3">
    <w:name w:val="Draft titre 3"/>
    <w:basedOn w:val="Titre3"/>
    <w:next w:val="DraftcorpsdetexteCar1"/>
    <w:autoRedefine/>
    <w:rsid w:val="00BD4B5A"/>
    <w:pPr>
      <w:numPr>
        <w:ilvl w:val="0"/>
        <w:numId w:val="0"/>
      </w:numPr>
      <w:spacing w:after="0"/>
    </w:pPr>
    <w:rPr>
      <w:rFonts w:ascii="Arial Narrow" w:hAnsi="Arial Narrow" w:cs="Times New Roman"/>
      <w:b/>
      <w:bCs/>
      <w:smallCaps/>
      <w:color w:val="3366FF"/>
      <w:sz w:val="22"/>
      <w:szCs w:val="22"/>
    </w:rPr>
  </w:style>
  <w:style w:type="paragraph" w:customStyle="1" w:styleId="Para">
    <w:name w:val="Para"/>
    <w:rsid w:val="00BD4B5A"/>
    <w:pPr>
      <w:autoSpaceDE w:val="0"/>
      <w:autoSpaceDN w:val="0"/>
      <w:spacing w:before="202" w:after="72" w:line="240" w:lineRule="auto"/>
    </w:pPr>
    <w:rPr>
      <w:rFonts w:ascii="Times New Roman" w:eastAsia="Times New Roman" w:hAnsi="Times New Roman" w:cs="Times New Roman"/>
      <w:lang w:val="en-US" w:eastAsia="fr-FR"/>
    </w:rPr>
  </w:style>
  <w:style w:type="paragraph" w:customStyle="1" w:styleId="BodyText22">
    <w:name w:val="Body Text 22"/>
    <w:basedOn w:val="Normal"/>
    <w:rsid w:val="00BD4B5A"/>
    <w:pPr>
      <w:spacing w:before="120" w:after="120" w:line="360" w:lineRule="atLeast"/>
    </w:pPr>
    <w:rPr>
      <w:rFonts w:ascii="CG Times" w:hAnsi="CG Times" w:cs="Times New Roman"/>
      <w:snapToGrid w:val="0"/>
      <w:szCs w:val="20"/>
    </w:rPr>
  </w:style>
  <w:style w:type="paragraph" w:customStyle="1" w:styleId="NormalCo">
    <w:name w:val="Normal Co"/>
    <w:basedOn w:val="Normal"/>
    <w:rsid w:val="00BD4B5A"/>
    <w:pPr>
      <w:spacing w:before="120"/>
    </w:pPr>
    <w:rPr>
      <w:rFonts w:ascii="Times New Roman" w:hAnsi="Times New Roman" w:cs="Times New Roman"/>
      <w:snapToGrid w:val="0"/>
      <w:sz w:val="20"/>
      <w:szCs w:val="20"/>
    </w:rPr>
  </w:style>
  <w:style w:type="paragraph" w:customStyle="1" w:styleId="titlepghd">
    <w:name w:val="titlepghd"/>
    <w:basedOn w:val="Normal"/>
    <w:rsid w:val="00BD4B5A"/>
    <w:pPr>
      <w:jc w:val="center"/>
    </w:pPr>
    <w:rPr>
      <w:rFonts w:cs="Arial"/>
      <w:b/>
      <w:bCs/>
      <w:sz w:val="28"/>
      <w:szCs w:val="28"/>
      <w:lang w:val="en-US"/>
    </w:rPr>
  </w:style>
  <w:style w:type="paragraph" w:customStyle="1" w:styleId="Annexe">
    <w:name w:val="Annexe"/>
    <w:basedOn w:val="Titre1"/>
    <w:rsid w:val="00BD4B5A"/>
    <w:pPr>
      <w:numPr>
        <w:numId w:val="0"/>
      </w:numPr>
    </w:pPr>
    <w:rPr>
      <w:rFonts w:ascii="Times New Roman" w:hAnsi="Times New Roman"/>
      <w:bCs/>
      <w:kern w:val="32"/>
      <w:szCs w:val="32"/>
    </w:rPr>
  </w:style>
  <w:style w:type="paragraph" w:customStyle="1" w:styleId="BlockText1">
    <w:name w:val="Block Text1"/>
    <w:basedOn w:val="Normal"/>
    <w:rsid w:val="00BD4B5A"/>
    <w:pPr>
      <w:ind w:left="640" w:right="520" w:hanging="340"/>
    </w:pPr>
    <w:rPr>
      <w:rFonts w:ascii="Times New Roman" w:hAnsi="Times New Roman" w:cs="Times New Roman"/>
      <w:sz w:val="26"/>
      <w:szCs w:val="20"/>
    </w:rPr>
  </w:style>
  <w:style w:type="paragraph" w:styleId="Notedefin">
    <w:name w:val="endnote text"/>
    <w:basedOn w:val="Normal"/>
    <w:link w:val="NotedefinCar"/>
    <w:rsid w:val="00BD4B5A"/>
    <w:rPr>
      <w:rFonts w:ascii="Times New Roman" w:hAnsi="Times New Roman" w:cs="Times New Roman"/>
      <w:sz w:val="20"/>
      <w:szCs w:val="20"/>
    </w:rPr>
  </w:style>
  <w:style w:type="character" w:customStyle="1" w:styleId="NotedefinCar">
    <w:name w:val="Note de fin Car"/>
    <w:basedOn w:val="Policepardfaut"/>
    <w:link w:val="Notedefin"/>
    <w:rsid w:val="00BD4B5A"/>
    <w:rPr>
      <w:rFonts w:ascii="Times New Roman" w:eastAsia="Times New Roman" w:hAnsi="Times New Roman" w:cs="Times New Roman"/>
      <w:sz w:val="20"/>
      <w:szCs w:val="20"/>
      <w:lang w:eastAsia="fr-FR"/>
    </w:rPr>
  </w:style>
  <w:style w:type="character" w:customStyle="1" w:styleId="summarytitle">
    <w:name w:val="summary_title"/>
    <w:basedOn w:val="Policepardfaut"/>
    <w:rsid w:val="00BD4B5A"/>
  </w:style>
  <w:style w:type="character" w:customStyle="1" w:styleId="searchresulthittext">
    <w:name w:val="search_result_hit_text"/>
    <w:basedOn w:val="Policepardfaut"/>
    <w:rsid w:val="00BD4B5A"/>
  </w:style>
  <w:style w:type="character" w:customStyle="1" w:styleId="summarypages">
    <w:name w:val="summary_pages"/>
    <w:basedOn w:val="Policepardfaut"/>
    <w:rsid w:val="00BD4B5A"/>
  </w:style>
  <w:style w:type="paragraph" w:styleId="TM4">
    <w:name w:val="toc 4"/>
    <w:basedOn w:val="Normal"/>
    <w:next w:val="Normal"/>
    <w:autoRedefine/>
    <w:uiPriority w:val="39"/>
    <w:rsid w:val="00BD4B5A"/>
    <w:pPr>
      <w:ind w:left="660"/>
    </w:pPr>
    <w:rPr>
      <w:rFonts w:ascii="Cambria" w:hAnsi="Cambria"/>
      <w:sz w:val="18"/>
      <w:szCs w:val="18"/>
    </w:rPr>
  </w:style>
  <w:style w:type="paragraph" w:styleId="TM5">
    <w:name w:val="toc 5"/>
    <w:basedOn w:val="Normal"/>
    <w:next w:val="Normal"/>
    <w:autoRedefine/>
    <w:uiPriority w:val="39"/>
    <w:rsid w:val="00BD4B5A"/>
    <w:pPr>
      <w:ind w:left="880"/>
    </w:pPr>
    <w:rPr>
      <w:rFonts w:ascii="Cambria" w:hAnsi="Cambria"/>
      <w:sz w:val="18"/>
      <w:szCs w:val="18"/>
    </w:rPr>
  </w:style>
  <w:style w:type="paragraph" w:styleId="TM6">
    <w:name w:val="toc 6"/>
    <w:basedOn w:val="Normal"/>
    <w:next w:val="Normal"/>
    <w:autoRedefine/>
    <w:uiPriority w:val="39"/>
    <w:rsid w:val="00BD4B5A"/>
    <w:pPr>
      <w:ind w:left="1100"/>
    </w:pPr>
    <w:rPr>
      <w:rFonts w:ascii="Cambria" w:hAnsi="Cambria"/>
      <w:sz w:val="18"/>
      <w:szCs w:val="18"/>
    </w:rPr>
  </w:style>
  <w:style w:type="paragraph" w:styleId="TM7">
    <w:name w:val="toc 7"/>
    <w:basedOn w:val="Normal"/>
    <w:next w:val="Normal"/>
    <w:autoRedefine/>
    <w:uiPriority w:val="39"/>
    <w:rsid w:val="00BD4B5A"/>
    <w:pPr>
      <w:ind w:left="1320"/>
    </w:pPr>
    <w:rPr>
      <w:rFonts w:ascii="Cambria" w:hAnsi="Cambria"/>
      <w:sz w:val="18"/>
      <w:szCs w:val="18"/>
    </w:rPr>
  </w:style>
  <w:style w:type="paragraph" w:styleId="TM8">
    <w:name w:val="toc 8"/>
    <w:basedOn w:val="Normal"/>
    <w:next w:val="Normal"/>
    <w:autoRedefine/>
    <w:uiPriority w:val="39"/>
    <w:rsid w:val="00BD4B5A"/>
    <w:pPr>
      <w:ind w:left="1540"/>
    </w:pPr>
    <w:rPr>
      <w:rFonts w:ascii="Cambria" w:hAnsi="Cambria"/>
      <w:sz w:val="18"/>
      <w:szCs w:val="18"/>
    </w:rPr>
  </w:style>
  <w:style w:type="paragraph" w:styleId="TM9">
    <w:name w:val="toc 9"/>
    <w:basedOn w:val="Normal"/>
    <w:next w:val="Normal"/>
    <w:autoRedefine/>
    <w:uiPriority w:val="39"/>
    <w:rsid w:val="00BD4B5A"/>
    <w:pPr>
      <w:ind w:left="1760"/>
    </w:pPr>
    <w:rPr>
      <w:rFonts w:ascii="Cambria" w:hAnsi="Cambria"/>
      <w:sz w:val="18"/>
      <w:szCs w:val="18"/>
    </w:rPr>
  </w:style>
  <w:style w:type="paragraph" w:customStyle="1" w:styleId="2emetitre">
    <w:name w:val="2eme titre"/>
    <w:basedOn w:val="Titre5"/>
    <w:next w:val="Normal"/>
    <w:autoRedefine/>
    <w:rsid w:val="00BD4B5A"/>
    <w:pPr>
      <w:keepNext/>
      <w:numPr>
        <w:ilvl w:val="0"/>
        <w:numId w:val="0"/>
      </w:numPr>
      <w:spacing w:before="60" w:after="240"/>
    </w:pPr>
    <w:rPr>
      <w:rFonts w:ascii="Palatino" w:hAnsi="Palatino"/>
      <w:bCs/>
      <w:i/>
      <w:iCs/>
      <w:sz w:val="32"/>
      <w:szCs w:val="24"/>
      <w:lang w:val="en-GB"/>
    </w:rPr>
  </w:style>
  <w:style w:type="paragraph" w:styleId="Normalcentr">
    <w:name w:val="Block Text"/>
    <w:basedOn w:val="Normal"/>
    <w:uiPriority w:val="99"/>
    <w:rsid w:val="00BD4B5A"/>
    <w:pPr>
      <w:ind w:left="640" w:right="520" w:hanging="340"/>
    </w:pPr>
    <w:rPr>
      <w:rFonts w:ascii="Times New Roman" w:hAnsi="Times New Roman" w:cs="Times New Roman"/>
      <w:sz w:val="26"/>
      <w:szCs w:val="26"/>
    </w:rPr>
  </w:style>
  <w:style w:type="paragraph" w:styleId="PrformatHTML">
    <w:name w:val="HTML Preformatted"/>
    <w:basedOn w:val="Normal"/>
    <w:link w:val="PrformatHTMLCar"/>
    <w:uiPriority w:val="99"/>
    <w:rsid w:val="00BD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BD4B5A"/>
    <w:rPr>
      <w:rFonts w:ascii="Courier New" w:eastAsia="Times New Roman" w:hAnsi="Courier New" w:cs="Courier New"/>
      <w:sz w:val="20"/>
      <w:szCs w:val="20"/>
      <w:lang w:eastAsia="fr-FR"/>
    </w:rPr>
  </w:style>
  <w:style w:type="character" w:customStyle="1" w:styleId="NotedebasdepageCar1">
    <w:name w:val="Note de bas de page Car1"/>
    <w:rsid w:val="00BD4B5A"/>
    <w:rPr>
      <w:sz w:val="24"/>
      <w:szCs w:val="24"/>
    </w:rPr>
  </w:style>
  <w:style w:type="character" w:customStyle="1" w:styleId="ObjetducommentaireCar1">
    <w:name w:val="Objet du commentaire Car1"/>
    <w:rsid w:val="00BD4B5A"/>
    <w:rPr>
      <w:b/>
      <w:bCs/>
      <w:lang w:val="en-US" w:eastAsia="en-US"/>
    </w:rPr>
  </w:style>
  <w:style w:type="paragraph" w:styleId="Explorateurdedocuments">
    <w:name w:val="Document Map"/>
    <w:basedOn w:val="Normal"/>
    <w:link w:val="ExplorateurdedocumentsCar"/>
    <w:uiPriority w:val="99"/>
    <w:semiHidden/>
    <w:unhideWhenUsed/>
    <w:rsid w:val="00BD4B5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D4B5A"/>
    <w:rPr>
      <w:rFonts w:ascii="Tahoma" w:eastAsia="Times New Roman" w:hAnsi="Tahoma" w:cs="Tahoma"/>
      <w:sz w:val="16"/>
      <w:szCs w:val="16"/>
      <w:lang w:eastAsia="fr-FR"/>
    </w:rPr>
  </w:style>
  <w:style w:type="character" w:customStyle="1" w:styleId="Titre2Car1">
    <w:name w:val="Titre 2 Car1"/>
    <w:link w:val="Titre2"/>
    <w:rsid w:val="00BD4B5A"/>
    <w:rPr>
      <w:rFonts w:ascii="Times" w:eastAsia="Times New Roman" w:hAnsi="Times" w:cs="Arial"/>
      <w:b/>
      <w:sz w:val="24"/>
      <w:szCs w:val="20"/>
      <w:u w:val="single"/>
      <w:lang w:eastAsia="fr-FR"/>
    </w:rPr>
  </w:style>
  <w:style w:type="character" w:customStyle="1" w:styleId="Titre3Car1">
    <w:name w:val="Titre 3 Car1"/>
    <w:link w:val="Titre3"/>
    <w:rsid w:val="00BD4B5A"/>
    <w:rPr>
      <w:rFonts w:ascii="Times" w:eastAsia="Times New Roman" w:hAnsi="Times" w:cs="Arial"/>
      <w:sz w:val="24"/>
      <w:szCs w:val="20"/>
      <w:lang w:eastAsia="fr-FR"/>
    </w:rPr>
  </w:style>
  <w:style w:type="paragraph" w:customStyle="1" w:styleId="Para1">
    <w:name w:val="Para1"/>
    <w:basedOn w:val="Normal"/>
    <w:rsid w:val="00BD4B5A"/>
    <w:pPr>
      <w:widowControl w:val="0"/>
      <w:spacing w:line="276" w:lineRule="auto"/>
    </w:pPr>
    <w:rPr>
      <w:rFonts w:ascii="Times New Roman" w:hAnsi="Times New Roman" w:cs="Times New Roman"/>
      <w:szCs w:val="20"/>
      <w:lang w:val="en-US"/>
    </w:rPr>
  </w:style>
  <w:style w:type="paragraph" w:styleId="Paragraphedeliste">
    <w:name w:val="List Paragraph"/>
    <w:basedOn w:val="Normal"/>
    <w:link w:val="ParagraphedelisteCar"/>
    <w:uiPriority w:val="34"/>
    <w:qFormat/>
    <w:rsid w:val="00BD4B5A"/>
    <w:pPr>
      <w:ind w:left="708"/>
    </w:pPr>
    <w:rPr>
      <w:rFonts w:cs="Times New Roman"/>
    </w:rPr>
  </w:style>
  <w:style w:type="character" w:styleId="Appelnotedebasdep">
    <w:name w:val="footnote reference"/>
    <w:uiPriority w:val="99"/>
    <w:rsid w:val="00BD4B5A"/>
    <w:rPr>
      <w:vertAlign w:val="superscript"/>
    </w:rPr>
  </w:style>
  <w:style w:type="character" w:customStyle="1" w:styleId="st">
    <w:name w:val="st"/>
    <w:rsid w:val="00BD4B5A"/>
  </w:style>
  <w:style w:type="character" w:customStyle="1" w:styleId="apple-style-span">
    <w:name w:val="apple-style-span"/>
    <w:rsid w:val="00BD4B5A"/>
  </w:style>
  <w:style w:type="character" w:styleId="Accentuation">
    <w:name w:val="Emphasis"/>
    <w:qFormat/>
    <w:rsid w:val="00BD4B5A"/>
    <w:rPr>
      <w:i/>
      <w:iCs/>
    </w:rPr>
  </w:style>
  <w:style w:type="paragraph" w:styleId="En-ttedetabledesmatires">
    <w:name w:val="TOC Heading"/>
    <w:basedOn w:val="Titre1"/>
    <w:next w:val="Normal"/>
    <w:uiPriority w:val="39"/>
    <w:unhideWhenUsed/>
    <w:qFormat/>
    <w:rsid w:val="00BD4B5A"/>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59" w:lineRule="auto"/>
      <w:ind w:right="0"/>
      <w:jc w:val="left"/>
      <w:outlineLvl w:val="9"/>
    </w:pPr>
    <w:rPr>
      <w:rFonts w:ascii="Calibri Light" w:hAnsi="Calibri Light" w:cs="Times New Roman"/>
      <w:b w:val="0"/>
      <w:caps w:val="0"/>
      <w:color w:val="2E74B5"/>
      <w:kern w:val="0"/>
      <w:sz w:val="32"/>
      <w:szCs w:val="32"/>
      <w:u w:val="none"/>
    </w:rPr>
  </w:style>
  <w:style w:type="paragraph" w:styleId="Rvision">
    <w:name w:val="Revision"/>
    <w:hidden/>
    <w:uiPriority w:val="99"/>
    <w:semiHidden/>
    <w:rsid w:val="00BD4B5A"/>
    <w:pPr>
      <w:spacing w:after="0" w:line="240" w:lineRule="auto"/>
    </w:pPr>
    <w:rPr>
      <w:rFonts w:ascii="Calibri" w:eastAsia="Times New Roman" w:hAnsi="Calibri" w:cs="Palatino"/>
      <w:sz w:val="24"/>
      <w:szCs w:val="24"/>
      <w:lang w:eastAsia="fr-FR"/>
    </w:rPr>
  </w:style>
  <w:style w:type="character" w:customStyle="1" w:styleId="ParagraphedelisteCar">
    <w:name w:val="Paragraphe de liste Car"/>
    <w:link w:val="Paragraphedeliste"/>
    <w:uiPriority w:val="34"/>
    <w:locked/>
    <w:rsid w:val="00BD4B5A"/>
    <w:rPr>
      <w:rFonts w:ascii="Calibri" w:eastAsia="Times New Roman" w:hAnsi="Calibri" w:cs="Times New Roman"/>
      <w:sz w:val="24"/>
      <w:szCs w:val="24"/>
      <w:lang w:eastAsia="fr-FR"/>
    </w:rPr>
  </w:style>
  <w:style w:type="paragraph" w:customStyle="1" w:styleId="subheading">
    <w:name w:val="subheading"/>
    <w:basedOn w:val="Corpsdetexte"/>
    <w:uiPriority w:val="99"/>
    <w:rsid w:val="00BD4B5A"/>
    <w:pPr>
      <w:tabs>
        <w:tab w:val="num" w:pos="360"/>
      </w:tabs>
      <w:spacing w:before="80"/>
    </w:pPr>
    <w:rPr>
      <w:rFonts w:ascii="Tahoma" w:hAnsi="Tahoma"/>
      <w:b/>
      <w:sz w:val="22"/>
      <w:lang w:val="en-GB"/>
    </w:rPr>
  </w:style>
  <w:style w:type="paragraph" w:customStyle="1" w:styleId="Default">
    <w:name w:val="Default"/>
    <w:rsid w:val="00BD4B5A"/>
    <w:pPr>
      <w:autoSpaceDE w:val="0"/>
      <w:autoSpaceDN w:val="0"/>
      <w:adjustRightInd w:val="0"/>
      <w:spacing w:after="0" w:line="240" w:lineRule="auto"/>
    </w:pPr>
    <w:rPr>
      <w:rFonts w:ascii="Calibri" w:hAnsi="Calibri" w:cs="Calibri"/>
      <w:color w:val="000000"/>
      <w:sz w:val="24"/>
      <w:szCs w:val="24"/>
    </w:rPr>
  </w:style>
  <w:style w:type="paragraph" w:customStyle="1" w:styleId="Sansinterligne1">
    <w:name w:val="Sans interligne1"/>
    <w:uiPriority w:val="1"/>
    <w:qFormat/>
    <w:rsid w:val="00BD4B5A"/>
    <w:pPr>
      <w:spacing w:after="0" w:line="240" w:lineRule="auto"/>
    </w:pPr>
    <w:rPr>
      <w:rFonts w:ascii="Calibri" w:eastAsia="Calibri" w:hAnsi="Calibri" w:cs="Times New Roman"/>
      <w:lang w:val="en-GB"/>
    </w:rPr>
  </w:style>
  <w:style w:type="character" w:customStyle="1" w:styleId="nowrap">
    <w:name w:val="nowrap"/>
    <w:basedOn w:val="Policepardfaut"/>
    <w:rsid w:val="00BD4B5A"/>
  </w:style>
  <w:style w:type="paragraph" w:customStyle="1" w:styleId="standard">
    <w:name w:val="standard"/>
    <w:basedOn w:val="Normal"/>
    <w:rsid w:val="00BD4B5A"/>
    <w:pPr>
      <w:spacing w:before="60" w:after="60"/>
    </w:pPr>
    <w:rPr>
      <w:rFonts w:ascii="Arial" w:hAnsi="Arial" w:cs="Times New Roman"/>
      <w:color w:val="000000"/>
      <w:sz w:val="20"/>
      <w:szCs w:val="20"/>
    </w:rPr>
  </w:style>
  <w:style w:type="paragraph" w:customStyle="1" w:styleId="Corpsdetexte21">
    <w:name w:val="Corps de texte 21"/>
    <w:basedOn w:val="Normal"/>
    <w:semiHidden/>
    <w:rsid w:val="00BD4B5A"/>
    <w:pPr>
      <w:widowControl w:val="0"/>
      <w:spacing w:line="360" w:lineRule="auto"/>
      <w:jc w:val="left"/>
    </w:pPr>
    <w:rPr>
      <w:rFonts w:ascii="Arial" w:hAnsi="Arial" w:cs="Times New Roman"/>
      <w:sz w:val="22"/>
      <w:szCs w:val="20"/>
    </w:rPr>
  </w:style>
  <w:style w:type="paragraph" w:customStyle="1" w:styleId="prototypecorpsdetexte">
    <w:name w:val="proto type corps de texte"/>
    <w:basedOn w:val="standard"/>
    <w:link w:val="prototypecorpsdetexteCar"/>
    <w:rsid w:val="00BD4B5A"/>
    <w:pPr>
      <w:spacing w:after="0"/>
      <w:ind w:firstLine="567"/>
    </w:pPr>
    <w:rPr>
      <w:rFonts w:ascii="Times" w:hAnsi="Times"/>
      <w:color w:val="auto"/>
      <w:sz w:val="22"/>
      <w:szCs w:val="22"/>
    </w:rPr>
  </w:style>
  <w:style w:type="character" w:customStyle="1" w:styleId="prototypecorpsdetexteCar">
    <w:name w:val="proto type corps de texte Car"/>
    <w:link w:val="prototypecorpsdetexte"/>
    <w:rsid w:val="00BD4B5A"/>
    <w:rPr>
      <w:rFonts w:ascii="Times" w:eastAsia="Times New Roman" w:hAnsi="Times" w:cs="Times New Roman"/>
      <w:lang w:eastAsia="fr-FR"/>
    </w:rPr>
  </w:style>
  <w:style w:type="paragraph" w:customStyle="1" w:styleId="Listecouleur-Accent11">
    <w:name w:val="Liste couleur - Accent 11"/>
    <w:basedOn w:val="Normal"/>
    <w:qFormat/>
    <w:rsid w:val="00BD4B5A"/>
    <w:pPr>
      <w:spacing w:after="200" w:line="276" w:lineRule="auto"/>
      <w:ind w:left="720"/>
      <w:jc w:val="left"/>
    </w:pPr>
    <w:rPr>
      <w:rFonts w:eastAsia="Calibri" w:cs="Calibri"/>
      <w:sz w:val="22"/>
      <w:szCs w:val="22"/>
    </w:rPr>
  </w:style>
  <w:style w:type="character" w:customStyle="1" w:styleId="defauttgras">
    <w:name w:val="defauttgras"/>
    <w:basedOn w:val="Policepardfaut"/>
    <w:rsid w:val="00BD4B5A"/>
  </w:style>
  <w:style w:type="character" w:customStyle="1" w:styleId="defauttextgrastableau">
    <w:name w:val="defauttextgras_tableau"/>
    <w:basedOn w:val="Policepardfaut"/>
    <w:rsid w:val="00BD4B5A"/>
  </w:style>
  <w:style w:type="character" w:customStyle="1" w:styleId="defauttexttableau">
    <w:name w:val="defauttext_tableau"/>
    <w:basedOn w:val="Policepardfaut"/>
    <w:rsid w:val="00BD4B5A"/>
  </w:style>
  <w:style w:type="character" w:customStyle="1" w:styleId="accrochetext">
    <w:name w:val="accrochetext"/>
    <w:basedOn w:val="Policepardfaut"/>
    <w:rsid w:val="00BD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7.jp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image" Target="media/image12.jp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3590</Words>
  <Characters>19751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Debellefontaine</dc:creator>
  <cp:keywords/>
  <dc:description/>
  <cp:lastModifiedBy>Catherine</cp:lastModifiedBy>
  <cp:revision>4</cp:revision>
  <cp:lastPrinted>2022-09-11T15:07:00Z</cp:lastPrinted>
  <dcterms:created xsi:type="dcterms:W3CDTF">2022-09-11T15:18:00Z</dcterms:created>
  <dcterms:modified xsi:type="dcterms:W3CDTF">2022-09-11T16:25:00Z</dcterms:modified>
</cp:coreProperties>
</file>