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56D8B" w14:textId="77777777" w:rsidR="00DB7AF1" w:rsidRDefault="001B5E7B" w:rsidP="00DB7AF1">
      <w:pPr>
        <w:spacing w:line="276" w:lineRule="auto"/>
        <w:jc w:val="center"/>
        <w:rPr>
          <w:b/>
          <w:sz w:val="32"/>
          <w:szCs w:val="22"/>
          <w:u w:val="single"/>
        </w:rPr>
      </w:pPr>
      <w:r w:rsidRPr="00DB7AF1">
        <w:rPr>
          <w:b/>
          <w:sz w:val="32"/>
          <w:szCs w:val="22"/>
          <w:u w:val="single"/>
        </w:rPr>
        <w:t xml:space="preserve">Rôles et responsabilités des intervenants AXESS </w:t>
      </w:r>
    </w:p>
    <w:p w14:paraId="7A256D8C" w14:textId="77777777" w:rsidR="00332445" w:rsidRPr="00DB7AF1" w:rsidRDefault="00E87C65" w:rsidP="00CB5E20">
      <w:pPr>
        <w:spacing w:after="240" w:line="276" w:lineRule="auto"/>
        <w:jc w:val="center"/>
        <w:rPr>
          <w:b/>
          <w:sz w:val="32"/>
          <w:szCs w:val="22"/>
          <w:u w:val="single"/>
        </w:rPr>
      </w:pPr>
      <w:proofErr w:type="gramStart"/>
      <w:r w:rsidRPr="00DB7AF1">
        <w:rPr>
          <w:b/>
          <w:sz w:val="32"/>
          <w:szCs w:val="22"/>
          <w:u w:val="single"/>
        </w:rPr>
        <w:t>dans</w:t>
      </w:r>
      <w:proofErr w:type="gramEnd"/>
      <w:r w:rsidRPr="00DB7AF1">
        <w:rPr>
          <w:b/>
          <w:sz w:val="32"/>
          <w:szCs w:val="22"/>
          <w:u w:val="single"/>
        </w:rPr>
        <w:t xml:space="preserve"> </w:t>
      </w:r>
      <w:r w:rsidR="00332445" w:rsidRPr="00DB7AF1">
        <w:rPr>
          <w:b/>
          <w:sz w:val="32"/>
          <w:szCs w:val="22"/>
          <w:u w:val="single"/>
        </w:rPr>
        <w:t>l’étude ANRS 95050 ICONE</w:t>
      </w:r>
    </w:p>
    <w:p w14:paraId="7A256D8D" w14:textId="01301B0B" w:rsidR="00DB7AF1" w:rsidRPr="00DB7AF1" w:rsidRDefault="00DB7AF1" w:rsidP="00DB7AF1">
      <w:pPr>
        <w:spacing w:line="276" w:lineRule="auto"/>
        <w:jc w:val="center"/>
        <w:rPr>
          <w:b/>
          <w:sz w:val="40"/>
          <w:szCs w:val="22"/>
        </w:rPr>
      </w:pPr>
      <w:r w:rsidRPr="00DB7AF1">
        <w:rPr>
          <w:b/>
          <w:sz w:val="40"/>
          <w:szCs w:val="22"/>
        </w:rPr>
        <w:t>Chef de projet</w:t>
      </w:r>
    </w:p>
    <w:p w14:paraId="7A256D8E" w14:textId="7A8CFC9A" w:rsidR="00DB7AF1" w:rsidRPr="00DB7AF1" w:rsidRDefault="00DB7AF1" w:rsidP="00DB7AF1">
      <w:pPr>
        <w:spacing w:after="120" w:line="276" w:lineRule="auto"/>
        <w:jc w:val="center"/>
        <w:rPr>
          <w:b/>
          <w:sz w:val="22"/>
          <w:szCs w:val="22"/>
        </w:rPr>
      </w:pPr>
    </w:p>
    <w:p w14:paraId="7A256D8F" w14:textId="77777777" w:rsidR="00E102D8" w:rsidRPr="005D2061" w:rsidRDefault="00CB5E20" w:rsidP="0099255E">
      <w:pPr>
        <w:pStyle w:val="Titre1"/>
        <w:numPr>
          <w:ilvl w:val="0"/>
          <w:numId w:val="0"/>
        </w:numPr>
        <w:ind w:right="-23"/>
        <w:rPr>
          <w:rFonts w:asciiTheme="minorHAnsi" w:hAnsiTheme="minorHAnsi" w:cstheme="minorHAnsi"/>
          <w:sz w:val="22"/>
          <w:szCs w:val="22"/>
        </w:rPr>
      </w:pPr>
      <w:bookmarkStart w:id="0" w:name="_Toc117223312"/>
      <w:bookmarkEnd w:id="0"/>
      <w:r w:rsidRPr="005D2061">
        <w:rPr>
          <w:rFonts w:asciiTheme="minorHAnsi" w:hAnsiTheme="minorHAnsi" w:cstheme="minorHAnsi"/>
          <w:sz w:val="22"/>
          <w:szCs w:val="22"/>
        </w:rPr>
        <w:t>OBJET De L’ETUDE</w:t>
      </w:r>
    </w:p>
    <w:p w14:paraId="7A256D90" w14:textId="77777777" w:rsidR="00B56519" w:rsidRPr="00E55CA3" w:rsidRDefault="00E102D8" w:rsidP="00225130">
      <w:pPr>
        <w:spacing w:before="240"/>
        <w:rPr>
          <w:sz w:val="22"/>
          <w:szCs w:val="22"/>
        </w:rPr>
      </w:pPr>
      <w:r w:rsidRPr="00E55CA3">
        <w:rPr>
          <w:b/>
          <w:smallCaps/>
          <w:sz w:val="22"/>
          <w:szCs w:val="22"/>
        </w:rPr>
        <w:t>T</w:t>
      </w:r>
      <w:r w:rsidRPr="00E55CA3">
        <w:rPr>
          <w:b/>
          <w:sz w:val="22"/>
          <w:szCs w:val="22"/>
        </w:rPr>
        <w:t>itre</w:t>
      </w:r>
      <w:r w:rsidRPr="00E55CA3">
        <w:rPr>
          <w:sz w:val="22"/>
          <w:szCs w:val="22"/>
        </w:rPr>
        <w:t xml:space="preserve"> : </w:t>
      </w:r>
      <w:r w:rsidR="00E87C65" w:rsidRPr="00E55CA3">
        <w:rPr>
          <w:b/>
          <w:sz w:val="22"/>
          <w:szCs w:val="22"/>
        </w:rPr>
        <w:t>I</w:t>
      </w:r>
      <w:r w:rsidR="00E87C65" w:rsidRPr="00E55CA3">
        <w:rPr>
          <w:sz w:val="22"/>
          <w:szCs w:val="22"/>
        </w:rPr>
        <w:t xml:space="preserve">ntervention </w:t>
      </w:r>
      <w:proofErr w:type="spellStart"/>
      <w:r w:rsidR="00E87C65" w:rsidRPr="00E55CA3">
        <w:rPr>
          <w:b/>
          <w:sz w:val="22"/>
          <w:szCs w:val="22"/>
        </w:rPr>
        <w:t>CO</w:t>
      </w:r>
      <w:r w:rsidR="00E87C65" w:rsidRPr="00E55CA3">
        <w:rPr>
          <w:sz w:val="22"/>
          <w:szCs w:val="22"/>
        </w:rPr>
        <w:t>mmuNautaire</w:t>
      </w:r>
      <w:proofErr w:type="spellEnd"/>
      <w:r w:rsidR="00E87C65" w:rsidRPr="00E55CA3">
        <w:rPr>
          <w:sz w:val="22"/>
          <w:szCs w:val="22"/>
        </w:rPr>
        <w:t xml:space="preserve"> en vue d’</w:t>
      </w:r>
      <w:r w:rsidR="00E87C65" w:rsidRPr="00E55CA3">
        <w:rPr>
          <w:b/>
          <w:sz w:val="22"/>
          <w:szCs w:val="22"/>
        </w:rPr>
        <w:t>E</w:t>
      </w:r>
      <w:r w:rsidR="00E87C65" w:rsidRPr="00E55CA3">
        <w:rPr>
          <w:sz w:val="22"/>
          <w:szCs w:val="22"/>
        </w:rPr>
        <w:t>liminer le VHC parmi les usagers de drogues actifs dans la ville de Montpellier (ANRS 95050 ICONE)</w:t>
      </w:r>
      <w:r w:rsidR="006D2F0E" w:rsidRPr="00E55CA3">
        <w:rPr>
          <w:sz w:val="22"/>
          <w:szCs w:val="22"/>
        </w:rPr>
        <w:t>.</w:t>
      </w:r>
    </w:p>
    <w:p w14:paraId="7A256D91" w14:textId="77777777" w:rsidR="00E102D8" w:rsidRPr="00E55CA3" w:rsidRDefault="00E102D8" w:rsidP="00E102D8">
      <w:pPr>
        <w:outlineLvl w:val="0"/>
        <w:rPr>
          <w:sz w:val="22"/>
          <w:szCs w:val="22"/>
        </w:rPr>
      </w:pPr>
      <w:r w:rsidRPr="00E55CA3">
        <w:rPr>
          <w:b/>
          <w:sz w:val="22"/>
          <w:szCs w:val="22"/>
        </w:rPr>
        <w:t>Promoteur</w:t>
      </w:r>
      <w:r w:rsidRPr="00E55CA3">
        <w:rPr>
          <w:sz w:val="22"/>
          <w:szCs w:val="22"/>
        </w:rPr>
        <w:t xml:space="preserve"> : </w:t>
      </w:r>
      <w:r w:rsidR="00E87C65" w:rsidRPr="00E55CA3">
        <w:rPr>
          <w:sz w:val="22"/>
          <w:szCs w:val="22"/>
        </w:rPr>
        <w:t>Inserm-ANRS</w:t>
      </w:r>
      <w:r w:rsidRPr="00E55CA3">
        <w:rPr>
          <w:sz w:val="22"/>
          <w:szCs w:val="22"/>
        </w:rPr>
        <w:t>, 101 rue de Tolbiac, 75013 Paris.</w:t>
      </w:r>
    </w:p>
    <w:p w14:paraId="7A256D92" w14:textId="77777777" w:rsidR="00E102D8" w:rsidRPr="00E55CA3" w:rsidRDefault="00E102D8" w:rsidP="00E102D8">
      <w:pPr>
        <w:rPr>
          <w:b/>
          <w:sz w:val="22"/>
          <w:szCs w:val="22"/>
        </w:rPr>
      </w:pPr>
      <w:bookmarkStart w:id="1" w:name="_Toc479051800"/>
      <w:bookmarkStart w:id="2" w:name="_Toc479051912"/>
      <w:bookmarkStart w:id="3" w:name="_Toc479052039"/>
    </w:p>
    <w:bookmarkEnd w:id="1"/>
    <w:bookmarkEnd w:id="2"/>
    <w:bookmarkEnd w:id="3"/>
    <w:p w14:paraId="7A256D93" w14:textId="77777777" w:rsidR="006D2F0E" w:rsidRPr="00CB5E20" w:rsidRDefault="00AE61D0" w:rsidP="00CB5E20">
      <w:pPr>
        <w:rPr>
          <w:sz w:val="22"/>
          <w:szCs w:val="22"/>
        </w:rPr>
      </w:pPr>
      <w:r w:rsidRPr="00E55CA3">
        <w:rPr>
          <w:b/>
          <w:sz w:val="22"/>
          <w:szCs w:val="22"/>
        </w:rPr>
        <w:t>Objectif principal</w:t>
      </w:r>
      <w:r w:rsidR="00E102D8" w:rsidRPr="00E55CA3">
        <w:rPr>
          <w:b/>
          <w:sz w:val="22"/>
          <w:szCs w:val="22"/>
        </w:rPr>
        <w:t xml:space="preserve"> : </w:t>
      </w:r>
      <w:r w:rsidR="006D2F0E" w:rsidRPr="00E55CA3">
        <w:rPr>
          <w:sz w:val="22"/>
          <w:szCs w:val="22"/>
        </w:rPr>
        <w:t>Evaluer l'efficacité d'un modèle communautaire de dépistage de masse du virus de l’hépatite C (VHC) combiné à l’initiation immédiate du traitement sur l'amélioration de la cascade de soins du VHC parmi les usagers de drogues (UD) actifs dans la ville de Montpellier.</w:t>
      </w:r>
    </w:p>
    <w:p w14:paraId="7A256D94" w14:textId="77777777" w:rsidR="006D2F0E" w:rsidRPr="00E55CA3" w:rsidRDefault="006D2F0E" w:rsidP="006D2F0E">
      <w:pPr>
        <w:rPr>
          <w:b/>
          <w:sz w:val="22"/>
          <w:szCs w:val="22"/>
        </w:rPr>
      </w:pPr>
      <w:r w:rsidRPr="00E55CA3">
        <w:rPr>
          <w:b/>
          <w:sz w:val="22"/>
          <w:szCs w:val="22"/>
        </w:rPr>
        <w:t>Critère de jugement principal :</w:t>
      </w:r>
    </w:p>
    <w:p w14:paraId="7A256D95" w14:textId="77777777" w:rsidR="006D2F0E" w:rsidRPr="00E55CA3" w:rsidRDefault="006D2F0E" w:rsidP="006D2F0E">
      <w:pPr>
        <w:rPr>
          <w:sz w:val="22"/>
          <w:szCs w:val="22"/>
        </w:rPr>
      </w:pPr>
      <w:r w:rsidRPr="00E55CA3">
        <w:rPr>
          <w:sz w:val="22"/>
          <w:szCs w:val="22"/>
        </w:rPr>
        <w:t>Proportion de participants usagers de drogues actifs traités et guéris (guérison définie par une charge virale indétectable 12 semaines après l’arrêt du traitement anti viral/RVS12), parmi ceux présentant une charge virale C détectable à l’inclusion.</w:t>
      </w:r>
    </w:p>
    <w:p w14:paraId="7A256D96" w14:textId="77777777" w:rsidR="005E374A" w:rsidRPr="00E55CA3" w:rsidRDefault="005E374A" w:rsidP="005E374A">
      <w:pPr>
        <w:rPr>
          <w:rFonts w:asciiTheme="minorHAnsi" w:hAnsiTheme="minorHAnsi" w:cstheme="minorHAnsi"/>
          <w:sz w:val="22"/>
          <w:szCs w:val="22"/>
        </w:rPr>
      </w:pPr>
      <w:bookmarkStart w:id="4" w:name="_Toc118262632"/>
      <w:bookmarkStart w:id="5" w:name="_Toc113881010"/>
      <w:bookmarkStart w:id="6" w:name="_Toc113881088"/>
      <w:bookmarkStart w:id="7" w:name="_Toc117223314"/>
      <w:bookmarkStart w:id="8" w:name="_Toc117223798"/>
      <w:bookmarkStart w:id="9" w:name="_GoBack"/>
      <w:bookmarkEnd w:id="9"/>
    </w:p>
    <w:p w14:paraId="7A256D97" w14:textId="77777777" w:rsidR="00710621" w:rsidRPr="00E55CA3" w:rsidRDefault="00DB7AF1" w:rsidP="005D2061">
      <w:pPr>
        <w:pStyle w:val="Titre2"/>
        <w:numPr>
          <w:ilvl w:val="0"/>
          <w:numId w:val="0"/>
        </w:numPr>
        <w:rPr>
          <w:rFonts w:asciiTheme="minorHAnsi" w:hAnsiTheme="minorHAnsi" w:cstheme="minorHAnsi"/>
          <w:sz w:val="22"/>
          <w:szCs w:val="22"/>
        </w:rPr>
      </w:pPr>
      <w:bookmarkStart w:id="10" w:name="_Toc31107623"/>
      <w:r>
        <w:rPr>
          <w:rFonts w:asciiTheme="minorHAnsi" w:hAnsiTheme="minorHAnsi" w:cstheme="minorHAnsi"/>
          <w:sz w:val="22"/>
          <w:szCs w:val="22"/>
        </w:rPr>
        <w:t>CHEF DE PROJET</w:t>
      </w:r>
    </w:p>
    <w:p w14:paraId="7A256D98" w14:textId="77777777" w:rsidR="0033229D" w:rsidRPr="00E55CA3" w:rsidRDefault="00DA5C72" w:rsidP="00225130">
      <w:pPr>
        <w:pStyle w:val="Titre2"/>
        <w:keepLines/>
        <w:numPr>
          <w:ilvl w:val="0"/>
          <w:numId w:val="0"/>
        </w:numPr>
        <w:spacing w:after="120" w:line="240" w:lineRule="auto"/>
        <w:ind w:right="-23"/>
        <w:rPr>
          <w:rFonts w:ascii="Calibri" w:hAnsi="Calibri" w:cs="Calibri"/>
          <w:b w:val="0"/>
          <w:sz w:val="22"/>
          <w:szCs w:val="22"/>
          <w:u w:val="none"/>
        </w:rPr>
      </w:pPr>
      <w:r w:rsidRPr="00E55CA3">
        <w:rPr>
          <w:rFonts w:ascii="Calibri" w:hAnsi="Calibri" w:cs="Calibri"/>
          <w:b w:val="0"/>
          <w:sz w:val="22"/>
          <w:szCs w:val="22"/>
          <w:u w:val="none"/>
        </w:rPr>
        <w:t>Le</w:t>
      </w:r>
      <w:r w:rsidR="00CB5E20">
        <w:rPr>
          <w:rFonts w:ascii="Calibri" w:hAnsi="Calibri" w:cs="Calibri"/>
          <w:b w:val="0"/>
          <w:sz w:val="22"/>
          <w:szCs w:val="22"/>
          <w:u w:val="none"/>
        </w:rPr>
        <w:t xml:space="preserve"> chef de projet sera chargée</w:t>
      </w:r>
      <w:r w:rsidRPr="00E55CA3">
        <w:rPr>
          <w:rFonts w:ascii="Calibri" w:hAnsi="Calibri" w:cs="Calibri"/>
          <w:b w:val="0"/>
          <w:sz w:val="22"/>
          <w:szCs w:val="22"/>
          <w:u w:val="none"/>
        </w:rPr>
        <w:t xml:space="preserve"> d’apporter aux investigateurs l’assistance que requièrent la mise en œuvre et la gestion de l’étude en lien avec les organisations, associations et hôpitaux partenaires, sur les aspects réglementaires, financiers, logistiques, administratifs, organisationnels et humains. L</w:t>
      </w:r>
      <w:r w:rsidR="00181FDC" w:rsidRPr="00E55CA3">
        <w:rPr>
          <w:rFonts w:ascii="Calibri" w:hAnsi="Calibri" w:cs="Calibri"/>
          <w:b w:val="0"/>
          <w:sz w:val="22"/>
          <w:szCs w:val="22"/>
          <w:u w:val="none"/>
        </w:rPr>
        <w:t xml:space="preserve">e rôle </w:t>
      </w:r>
      <w:r w:rsidR="0033229D" w:rsidRPr="00E55CA3">
        <w:rPr>
          <w:rFonts w:ascii="Calibri" w:hAnsi="Calibri" w:cs="Calibri"/>
          <w:b w:val="0"/>
          <w:sz w:val="22"/>
          <w:szCs w:val="22"/>
          <w:u w:val="none"/>
        </w:rPr>
        <w:t xml:space="preserve">du </w:t>
      </w:r>
      <w:r w:rsidR="001F466C" w:rsidRPr="00E55CA3">
        <w:rPr>
          <w:rFonts w:ascii="Calibri" w:hAnsi="Calibri" w:cs="Calibri"/>
          <w:b w:val="0"/>
          <w:sz w:val="22"/>
          <w:szCs w:val="22"/>
          <w:u w:val="none"/>
        </w:rPr>
        <w:t>chef de projet est</w:t>
      </w:r>
      <w:r w:rsidR="00995B8F" w:rsidRPr="00E55CA3">
        <w:rPr>
          <w:rFonts w:ascii="Calibri" w:hAnsi="Calibri" w:cs="Calibri"/>
          <w:b w:val="0"/>
          <w:sz w:val="22"/>
          <w:szCs w:val="22"/>
          <w:u w:val="none"/>
        </w:rPr>
        <w:t xml:space="preserve"> de</w:t>
      </w:r>
      <w:r w:rsidR="001F466C" w:rsidRPr="00E55CA3">
        <w:rPr>
          <w:rFonts w:ascii="Calibri" w:hAnsi="Calibri" w:cs="Calibri"/>
          <w:b w:val="0"/>
          <w:sz w:val="22"/>
          <w:szCs w:val="22"/>
          <w:u w:val="none"/>
        </w:rPr>
        <w:t xml:space="preserve"> : </w:t>
      </w:r>
    </w:p>
    <w:p w14:paraId="7A256D99" w14:textId="77777777" w:rsidR="001F466C" w:rsidRPr="00E55CA3" w:rsidRDefault="001F466C" w:rsidP="0099255E">
      <w:pPr>
        <w:numPr>
          <w:ilvl w:val="0"/>
          <w:numId w:val="4"/>
        </w:numPr>
        <w:tabs>
          <w:tab w:val="left" w:pos="567"/>
        </w:tabs>
        <w:spacing w:before="120"/>
        <w:ind w:left="568" w:hanging="284"/>
        <w:rPr>
          <w:sz w:val="22"/>
          <w:szCs w:val="22"/>
        </w:rPr>
      </w:pPr>
      <w:r w:rsidRPr="00E55CA3">
        <w:rPr>
          <w:sz w:val="22"/>
          <w:szCs w:val="22"/>
        </w:rPr>
        <w:t>Assurer la liaison avec le représentant du sponsor Inserm-ANRS pour les questions réglementaires et administratives ;</w:t>
      </w:r>
    </w:p>
    <w:p w14:paraId="7A256D9A" w14:textId="77777777" w:rsidR="00DA5C72" w:rsidRPr="00E55CA3" w:rsidRDefault="00DA5C72" w:rsidP="0099255E">
      <w:pPr>
        <w:numPr>
          <w:ilvl w:val="0"/>
          <w:numId w:val="4"/>
        </w:numPr>
        <w:tabs>
          <w:tab w:val="left" w:pos="567"/>
        </w:tabs>
        <w:spacing w:before="120"/>
        <w:ind w:left="568" w:hanging="284"/>
        <w:rPr>
          <w:sz w:val="22"/>
          <w:szCs w:val="22"/>
        </w:rPr>
      </w:pPr>
      <w:r w:rsidRPr="00E55CA3">
        <w:rPr>
          <w:sz w:val="22"/>
          <w:szCs w:val="22"/>
        </w:rPr>
        <w:t>Contribuer aux processus décisionnels affectant la gestion et la supervision de l’étude ;</w:t>
      </w:r>
    </w:p>
    <w:p w14:paraId="7A256D9B" w14:textId="77777777" w:rsidR="00DA5C72" w:rsidRPr="00E55CA3" w:rsidRDefault="00DA5C72" w:rsidP="0099255E">
      <w:pPr>
        <w:numPr>
          <w:ilvl w:val="0"/>
          <w:numId w:val="4"/>
        </w:numPr>
        <w:tabs>
          <w:tab w:val="left" w:pos="567"/>
        </w:tabs>
        <w:spacing w:before="120"/>
        <w:ind w:left="568" w:hanging="284"/>
        <w:rPr>
          <w:sz w:val="22"/>
          <w:szCs w:val="22"/>
        </w:rPr>
      </w:pPr>
      <w:r w:rsidRPr="00E55CA3">
        <w:rPr>
          <w:sz w:val="22"/>
          <w:szCs w:val="22"/>
        </w:rPr>
        <w:t>Participer au développement des documents de l’étude, dont les procédures opératoires standardisées, la notice d’information patient et le formulaire de consentement, le cahier d’observation, le plan de surveillance, le plan de gestion des données, la documentatio</w:t>
      </w:r>
      <w:r w:rsidR="0099255E">
        <w:rPr>
          <w:sz w:val="22"/>
          <w:szCs w:val="22"/>
        </w:rPr>
        <w:t>n réglementaire et la formation ;</w:t>
      </w:r>
      <w:r w:rsidRPr="00E55CA3">
        <w:rPr>
          <w:sz w:val="22"/>
          <w:szCs w:val="22"/>
        </w:rPr>
        <w:t xml:space="preserve"> </w:t>
      </w:r>
    </w:p>
    <w:p w14:paraId="7A256D9C" w14:textId="77777777" w:rsidR="00DA5C72" w:rsidRPr="00E55CA3" w:rsidRDefault="00DA5C72" w:rsidP="0099255E">
      <w:pPr>
        <w:numPr>
          <w:ilvl w:val="0"/>
          <w:numId w:val="4"/>
        </w:numPr>
        <w:tabs>
          <w:tab w:val="left" w:pos="567"/>
        </w:tabs>
        <w:spacing w:before="120"/>
        <w:ind w:left="568" w:hanging="284"/>
        <w:rPr>
          <w:sz w:val="22"/>
          <w:szCs w:val="22"/>
        </w:rPr>
      </w:pPr>
      <w:r w:rsidRPr="00E55CA3">
        <w:rPr>
          <w:sz w:val="22"/>
          <w:szCs w:val="22"/>
        </w:rPr>
        <w:t xml:space="preserve">Suivre les soumissions réglementaires de l'étude (CPP, autorités nationales) ; </w:t>
      </w:r>
    </w:p>
    <w:p w14:paraId="7A256D9D" w14:textId="77777777" w:rsidR="00DA5C72" w:rsidRPr="00E55CA3" w:rsidRDefault="00DA5C72" w:rsidP="0099255E">
      <w:pPr>
        <w:numPr>
          <w:ilvl w:val="0"/>
          <w:numId w:val="4"/>
        </w:numPr>
        <w:tabs>
          <w:tab w:val="left" w:pos="567"/>
        </w:tabs>
        <w:spacing w:before="120"/>
        <w:ind w:left="568" w:hanging="284"/>
        <w:rPr>
          <w:sz w:val="22"/>
          <w:szCs w:val="22"/>
        </w:rPr>
      </w:pPr>
      <w:r w:rsidRPr="00E55CA3">
        <w:rPr>
          <w:sz w:val="22"/>
          <w:szCs w:val="22"/>
        </w:rPr>
        <w:t>Participer au recrutement des membres de l'équipe d'étude (pairs, infirmières, médecins vacataires) ;</w:t>
      </w:r>
    </w:p>
    <w:p w14:paraId="7A256D9E" w14:textId="77777777" w:rsidR="00DA5C72" w:rsidRPr="00E55CA3" w:rsidRDefault="00DA5C72" w:rsidP="0099255E">
      <w:pPr>
        <w:numPr>
          <w:ilvl w:val="0"/>
          <w:numId w:val="4"/>
        </w:numPr>
        <w:tabs>
          <w:tab w:val="left" w:pos="567"/>
        </w:tabs>
        <w:spacing w:before="120"/>
        <w:ind w:left="568" w:hanging="284"/>
        <w:rPr>
          <w:sz w:val="22"/>
          <w:szCs w:val="22"/>
        </w:rPr>
      </w:pPr>
      <w:r w:rsidRPr="00E55CA3">
        <w:rPr>
          <w:sz w:val="22"/>
          <w:szCs w:val="22"/>
        </w:rPr>
        <w:t>Définir et gérer les besoins en ressources, établir des plans de réallocation des ressources clés en cas d'imprévu ;</w:t>
      </w:r>
    </w:p>
    <w:p w14:paraId="7A256D9F" w14:textId="77777777" w:rsidR="00DA5C72" w:rsidRPr="00E55CA3" w:rsidRDefault="00DA5C72" w:rsidP="0099255E">
      <w:pPr>
        <w:numPr>
          <w:ilvl w:val="0"/>
          <w:numId w:val="4"/>
        </w:numPr>
        <w:tabs>
          <w:tab w:val="left" w:pos="567"/>
        </w:tabs>
        <w:spacing w:before="120"/>
        <w:ind w:left="568" w:hanging="284"/>
        <w:rPr>
          <w:sz w:val="22"/>
          <w:szCs w:val="22"/>
        </w:rPr>
      </w:pPr>
      <w:r w:rsidRPr="00E55CA3">
        <w:rPr>
          <w:sz w:val="22"/>
          <w:szCs w:val="22"/>
        </w:rPr>
        <w:t>Travailler avec le personnel sur le site de l’étude afin de maintenir l’étude en conformité avec le protocole, les procédures et les normes réglementaires internationales et nationales en vigu</w:t>
      </w:r>
      <w:r w:rsidR="0099255E">
        <w:rPr>
          <w:sz w:val="22"/>
          <w:szCs w:val="22"/>
        </w:rPr>
        <w:t>eur.  Plus particulièrement en :</w:t>
      </w:r>
    </w:p>
    <w:p w14:paraId="7A256DA0" w14:textId="77777777" w:rsidR="00DA5C72" w:rsidRPr="00E55CA3" w:rsidRDefault="00DA5C72" w:rsidP="0099255E">
      <w:pPr>
        <w:pStyle w:val="Paragraphedeliste"/>
        <w:numPr>
          <w:ilvl w:val="0"/>
          <w:numId w:val="7"/>
        </w:numPr>
        <w:spacing w:after="120"/>
        <w:ind w:left="851" w:hanging="284"/>
        <w:contextualSpacing/>
        <w:rPr>
          <w:rFonts w:asciiTheme="minorHAnsi" w:hAnsiTheme="minorHAnsi" w:cs="Arial"/>
          <w:sz w:val="22"/>
          <w:szCs w:val="22"/>
        </w:rPr>
      </w:pPr>
      <w:r w:rsidRPr="00E55CA3">
        <w:rPr>
          <w:rFonts w:asciiTheme="minorHAnsi" w:hAnsiTheme="minorHAnsi" w:cs="Arial"/>
          <w:sz w:val="22"/>
          <w:szCs w:val="22"/>
        </w:rPr>
        <w:t>Mettant en œuvre la formation requise du personnel de l’étude, particulièrement dans les domaines de l’éthique et de la protection des participants aux études, des procédures relatives au protocole de l’étude et</w:t>
      </w:r>
      <w:r w:rsidR="0099255E">
        <w:rPr>
          <w:rFonts w:asciiTheme="minorHAnsi" w:hAnsiTheme="minorHAnsi" w:cs="Arial"/>
          <w:sz w:val="22"/>
          <w:szCs w:val="22"/>
        </w:rPr>
        <w:t xml:space="preserve"> des bonnes pratiques cliniques ;</w:t>
      </w:r>
    </w:p>
    <w:p w14:paraId="7A256DA1" w14:textId="77777777" w:rsidR="00DA5C72" w:rsidRPr="00E55CA3" w:rsidRDefault="00DA5C72" w:rsidP="0099255E">
      <w:pPr>
        <w:pStyle w:val="Paragraphedeliste"/>
        <w:numPr>
          <w:ilvl w:val="0"/>
          <w:numId w:val="7"/>
        </w:numPr>
        <w:spacing w:after="120"/>
        <w:ind w:left="851" w:hanging="284"/>
        <w:contextualSpacing/>
        <w:rPr>
          <w:rFonts w:asciiTheme="minorHAnsi" w:hAnsiTheme="minorHAnsi" w:cs="Arial"/>
          <w:sz w:val="22"/>
          <w:szCs w:val="22"/>
        </w:rPr>
      </w:pPr>
      <w:r w:rsidRPr="00E55CA3">
        <w:rPr>
          <w:rFonts w:asciiTheme="minorHAnsi" w:hAnsiTheme="minorHAnsi" w:cs="Arial"/>
          <w:sz w:val="22"/>
          <w:szCs w:val="22"/>
        </w:rPr>
        <w:t>Gérant les dispositifs et réact</w:t>
      </w:r>
      <w:r w:rsidR="0099255E">
        <w:rPr>
          <w:rFonts w:asciiTheme="minorHAnsi" w:hAnsiTheme="minorHAnsi" w:cs="Arial"/>
          <w:sz w:val="22"/>
          <w:szCs w:val="22"/>
        </w:rPr>
        <w:t>ifs et la logistique de l’étude ;</w:t>
      </w:r>
    </w:p>
    <w:p w14:paraId="7A256DA2" w14:textId="77777777" w:rsidR="00DA5C72" w:rsidRPr="00E55CA3" w:rsidRDefault="00DA5C72" w:rsidP="0099255E">
      <w:pPr>
        <w:pStyle w:val="Paragraphedeliste"/>
        <w:numPr>
          <w:ilvl w:val="0"/>
          <w:numId w:val="7"/>
        </w:numPr>
        <w:spacing w:after="120"/>
        <w:ind w:left="851" w:hanging="284"/>
        <w:contextualSpacing/>
        <w:rPr>
          <w:rFonts w:asciiTheme="minorHAnsi" w:hAnsiTheme="minorHAnsi" w:cs="Arial"/>
          <w:sz w:val="22"/>
          <w:szCs w:val="22"/>
        </w:rPr>
      </w:pPr>
      <w:r w:rsidRPr="00E55CA3">
        <w:rPr>
          <w:rFonts w:asciiTheme="minorHAnsi" w:hAnsiTheme="minorHAnsi" w:cs="Arial"/>
          <w:sz w:val="22"/>
          <w:szCs w:val="22"/>
        </w:rPr>
        <w:t>Gérant la reprographie des documents nécessaires à la réalisation de l’étude ;</w:t>
      </w:r>
    </w:p>
    <w:p w14:paraId="7A256DA3" w14:textId="77777777" w:rsidR="00DA5C72" w:rsidRPr="00E55CA3" w:rsidRDefault="00DA5C72" w:rsidP="0099255E">
      <w:pPr>
        <w:pStyle w:val="Paragraphedeliste"/>
        <w:numPr>
          <w:ilvl w:val="0"/>
          <w:numId w:val="7"/>
        </w:numPr>
        <w:spacing w:after="120"/>
        <w:ind w:left="851" w:hanging="284"/>
        <w:contextualSpacing/>
        <w:rPr>
          <w:rFonts w:asciiTheme="minorHAnsi" w:hAnsiTheme="minorHAnsi" w:cs="Arial"/>
          <w:sz w:val="22"/>
          <w:szCs w:val="22"/>
        </w:rPr>
      </w:pPr>
      <w:r w:rsidRPr="00E55CA3">
        <w:rPr>
          <w:rFonts w:asciiTheme="minorHAnsi" w:hAnsiTheme="minorHAnsi" w:cs="Arial"/>
          <w:sz w:val="22"/>
          <w:szCs w:val="22"/>
        </w:rPr>
        <w:t>Assurant le suivi des objectifs de recrutement des sujets et de la résolut</w:t>
      </w:r>
      <w:r w:rsidR="0099255E">
        <w:rPr>
          <w:rFonts w:asciiTheme="minorHAnsi" w:hAnsiTheme="minorHAnsi" w:cs="Arial"/>
          <w:sz w:val="22"/>
          <w:szCs w:val="22"/>
        </w:rPr>
        <w:t>ion des problèmes opérationnels ;</w:t>
      </w:r>
    </w:p>
    <w:p w14:paraId="7A256DA4" w14:textId="77777777" w:rsidR="00DA5C72" w:rsidRPr="00E55CA3" w:rsidRDefault="00DA5C72" w:rsidP="0099255E">
      <w:pPr>
        <w:pStyle w:val="Paragraphedeliste"/>
        <w:numPr>
          <w:ilvl w:val="0"/>
          <w:numId w:val="7"/>
        </w:numPr>
        <w:ind w:left="851" w:hanging="284"/>
        <w:contextualSpacing/>
        <w:rPr>
          <w:rFonts w:asciiTheme="minorHAnsi" w:hAnsiTheme="minorHAnsi" w:cs="Arial"/>
          <w:sz w:val="22"/>
          <w:szCs w:val="22"/>
        </w:rPr>
      </w:pPr>
      <w:r w:rsidRPr="00E55CA3">
        <w:rPr>
          <w:rFonts w:asciiTheme="minorHAnsi" w:hAnsiTheme="minorHAnsi" w:cs="Arial"/>
          <w:sz w:val="22"/>
          <w:szCs w:val="22"/>
        </w:rPr>
        <w:lastRenderedPageBreak/>
        <w:t>Assurant le suivi des évènements indésirables graves et leur déclaration au promoteur de l’étude.</w:t>
      </w:r>
    </w:p>
    <w:p w14:paraId="7A256DA5" w14:textId="77777777" w:rsidR="00DA5C72" w:rsidRPr="00E55CA3" w:rsidRDefault="00DA5C72" w:rsidP="0099255E">
      <w:pPr>
        <w:numPr>
          <w:ilvl w:val="0"/>
          <w:numId w:val="4"/>
        </w:numPr>
        <w:tabs>
          <w:tab w:val="left" w:pos="567"/>
        </w:tabs>
        <w:spacing w:before="120"/>
        <w:ind w:left="568" w:hanging="284"/>
        <w:rPr>
          <w:sz w:val="22"/>
          <w:szCs w:val="22"/>
        </w:rPr>
      </w:pPr>
      <w:r w:rsidRPr="00E55CA3">
        <w:rPr>
          <w:sz w:val="22"/>
          <w:szCs w:val="22"/>
        </w:rPr>
        <w:t>Coordonner et superviser les activités quotidiennes de l'équipe d'étude, plus spécifiquement :</w:t>
      </w:r>
    </w:p>
    <w:p w14:paraId="7A256DA6" w14:textId="77777777" w:rsidR="00DA5C72" w:rsidRPr="00E55CA3" w:rsidRDefault="00DA5C72" w:rsidP="0099255E">
      <w:pPr>
        <w:pStyle w:val="Paragraphedeliste"/>
        <w:numPr>
          <w:ilvl w:val="0"/>
          <w:numId w:val="7"/>
        </w:numPr>
        <w:ind w:left="851" w:hanging="284"/>
        <w:contextualSpacing/>
        <w:rPr>
          <w:rFonts w:asciiTheme="minorHAnsi" w:hAnsiTheme="minorHAnsi" w:cs="Arial"/>
          <w:sz w:val="22"/>
          <w:szCs w:val="22"/>
        </w:rPr>
      </w:pPr>
      <w:r w:rsidRPr="00E55CA3">
        <w:rPr>
          <w:rFonts w:asciiTheme="minorHAnsi" w:hAnsiTheme="minorHAnsi" w:cs="Arial"/>
          <w:sz w:val="22"/>
          <w:szCs w:val="22"/>
        </w:rPr>
        <w:t xml:space="preserve">Suivi du calendrier des visites, suivi des échantillons de laboratoire et des tests supplémentaires, vérification des résultats de laboratoire, transfert </w:t>
      </w:r>
      <w:r w:rsidR="0099255E">
        <w:rPr>
          <w:rFonts w:asciiTheme="minorHAnsi" w:hAnsiTheme="minorHAnsi" w:cs="Arial"/>
          <w:sz w:val="22"/>
          <w:szCs w:val="22"/>
        </w:rPr>
        <w:t>des patients vers site clinique.</w:t>
      </w:r>
    </w:p>
    <w:p w14:paraId="7A256DA7" w14:textId="77777777" w:rsidR="00DA5C72" w:rsidRPr="00E55CA3" w:rsidRDefault="00DA5C72" w:rsidP="0099255E">
      <w:pPr>
        <w:numPr>
          <w:ilvl w:val="0"/>
          <w:numId w:val="4"/>
        </w:numPr>
        <w:tabs>
          <w:tab w:val="left" w:pos="567"/>
        </w:tabs>
        <w:spacing w:before="120"/>
        <w:ind w:left="568" w:hanging="284"/>
        <w:rPr>
          <w:sz w:val="22"/>
          <w:szCs w:val="22"/>
        </w:rPr>
      </w:pPr>
      <w:r w:rsidRPr="00E55CA3">
        <w:rPr>
          <w:sz w:val="22"/>
          <w:szCs w:val="22"/>
        </w:rPr>
        <w:t xml:space="preserve">Vérifier les données </w:t>
      </w:r>
      <w:r w:rsidR="00FF687E" w:rsidRPr="00E55CA3">
        <w:rPr>
          <w:sz w:val="22"/>
          <w:szCs w:val="22"/>
        </w:rPr>
        <w:t>lors des</w:t>
      </w:r>
      <w:r w:rsidRPr="00E55CA3">
        <w:rPr>
          <w:sz w:val="22"/>
          <w:szCs w:val="22"/>
        </w:rPr>
        <w:t xml:space="preserve"> visites de monitoring. Plus particulièrement en :</w:t>
      </w:r>
    </w:p>
    <w:p w14:paraId="7A256DA8" w14:textId="77777777" w:rsidR="00DA5C72" w:rsidRPr="00E55CA3" w:rsidRDefault="00DA5C72" w:rsidP="0099255E">
      <w:pPr>
        <w:pStyle w:val="Paragraphedeliste"/>
        <w:numPr>
          <w:ilvl w:val="0"/>
          <w:numId w:val="7"/>
        </w:numPr>
        <w:spacing w:after="120"/>
        <w:ind w:left="851" w:hanging="284"/>
        <w:contextualSpacing/>
        <w:rPr>
          <w:rFonts w:asciiTheme="minorHAnsi" w:hAnsiTheme="minorHAnsi" w:cs="Arial"/>
          <w:sz w:val="22"/>
          <w:szCs w:val="22"/>
        </w:rPr>
      </w:pPr>
      <w:r w:rsidRPr="00E55CA3">
        <w:rPr>
          <w:rFonts w:asciiTheme="minorHAnsi" w:hAnsiTheme="minorHAnsi" w:cs="Arial"/>
          <w:sz w:val="22"/>
          <w:szCs w:val="22"/>
        </w:rPr>
        <w:t xml:space="preserve">Vérifiant que le consentement éclairé écrit a été obtenu avant la participation du sujet à l'étude, qu’il soit exhaustif, exact et signé ; </w:t>
      </w:r>
    </w:p>
    <w:p w14:paraId="7A256DA9" w14:textId="77777777" w:rsidR="00DA5C72" w:rsidRPr="00E55CA3" w:rsidRDefault="00DA5C72" w:rsidP="0099255E">
      <w:pPr>
        <w:pStyle w:val="Paragraphedeliste"/>
        <w:numPr>
          <w:ilvl w:val="0"/>
          <w:numId w:val="7"/>
        </w:numPr>
        <w:spacing w:after="120"/>
        <w:ind w:left="851" w:hanging="284"/>
        <w:contextualSpacing/>
        <w:rPr>
          <w:rFonts w:asciiTheme="minorHAnsi" w:hAnsiTheme="minorHAnsi" w:cs="Arial"/>
          <w:sz w:val="22"/>
          <w:szCs w:val="22"/>
        </w:rPr>
      </w:pPr>
      <w:r w:rsidRPr="00E55CA3">
        <w:rPr>
          <w:rFonts w:asciiTheme="minorHAnsi" w:hAnsiTheme="minorHAnsi" w:cs="Arial"/>
          <w:sz w:val="22"/>
          <w:szCs w:val="22"/>
        </w:rPr>
        <w:t>Vérifiant que les documents sources sont exacts, complets, tenus à jour et tenus à jour</w:t>
      </w:r>
      <w:r w:rsidR="0099255E">
        <w:rPr>
          <w:rFonts w:asciiTheme="minorHAnsi" w:hAnsiTheme="minorHAnsi" w:cs="Arial"/>
          <w:sz w:val="22"/>
          <w:szCs w:val="22"/>
        </w:rPr>
        <w:t> ;</w:t>
      </w:r>
    </w:p>
    <w:p w14:paraId="7A256DAA" w14:textId="77777777" w:rsidR="00DA5C72" w:rsidRPr="00E55CA3" w:rsidRDefault="00DA5C72" w:rsidP="0099255E">
      <w:pPr>
        <w:pStyle w:val="Paragraphedeliste"/>
        <w:numPr>
          <w:ilvl w:val="0"/>
          <w:numId w:val="7"/>
        </w:numPr>
        <w:spacing w:after="120"/>
        <w:ind w:left="851" w:hanging="284"/>
        <w:contextualSpacing/>
        <w:rPr>
          <w:rFonts w:asciiTheme="minorHAnsi" w:hAnsiTheme="minorHAnsi" w:cs="Arial"/>
          <w:sz w:val="22"/>
          <w:szCs w:val="22"/>
        </w:rPr>
      </w:pPr>
      <w:r w:rsidRPr="00E55CA3">
        <w:rPr>
          <w:rFonts w:asciiTheme="minorHAnsi" w:hAnsiTheme="minorHAnsi" w:cs="Arial"/>
          <w:sz w:val="22"/>
          <w:szCs w:val="22"/>
        </w:rPr>
        <w:t>Vérifiant que toutes les données et résultats de laboratoire soient saisis dans la base de données ;</w:t>
      </w:r>
    </w:p>
    <w:p w14:paraId="7A256DAB" w14:textId="77777777" w:rsidR="00EA42AA" w:rsidRPr="00E55CA3" w:rsidRDefault="00EA42AA" w:rsidP="0099255E">
      <w:pPr>
        <w:pStyle w:val="Paragraphedeliste"/>
        <w:numPr>
          <w:ilvl w:val="0"/>
          <w:numId w:val="7"/>
        </w:numPr>
        <w:spacing w:after="120"/>
        <w:ind w:left="851" w:hanging="284"/>
        <w:contextualSpacing/>
        <w:rPr>
          <w:rFonts w:asciiTheme="minorHAnsi" w:hAnsiTheme="minorHAnsi" w:cs="Arial"/>
          <w:sz w:val="22"/>
          <w:szCs w:val="22"/>
        </w:rPr>
      </w:pPr>
      <w:r w:rsidRPr="00E55CA3">
        <w:rPr>
          <w:rFonts w:asciiTheme="minorHAnsi" w:hAnsiTheme="minorHAnsi" w:cs="Arial"/>
          <w:sz w:val="22"/>
          <w:szCs w:val="22"/>
        </w:rPr>
        <w:t>Vérifiant les cahiers d’observation pour la complétude et la cohérence des données</w:t>
      </w:r>
      <w:r w:rsidR="0099255E">
        <w:rPr>
          <w:rFonts w:asciiTheme="minorHAnsi" w:hAnsiTheme="minorHAnsi" w:cs="Arial"/>
          <w:sz w:val="22"/>
          <w:szCs w:val="22"/>
        </w:rPr>
        <w:t> ;</w:t>
      </w:r>
    </w:p>
    <w:p w14:paraId="7A256DAC" w14:textId="77777777" w:rsidR="00DA5C72" w:rsidRPr="00E55CA3" w:rsidRDefault="00EA42AA" w:rsidP="0099255E">
      <w:pPr>
        <w:pStyle w:val="Paragraphedeliste"/>
        <w:numPr>
          <w:ilvl w:val="0"/>
          <w:numId w:val="7"/>
        </w:numPr>
        <w:spacing w:after="120"/>
        <w:ind w:left="851" w:hanging="284"/>
        <w:contextualSpacing/>
        <w:rPr>
          <w:rFonts w:asciiTheme="minorHAnsi" w:hAnsiTheme="minorHAnsi" w:cs="Arial"/>
          <w:sz w:val="22"/>
          <w:szCs w:val="22"/>
        </w:rPr>
      </w:pPr>
      <w:r w:rsidRPr="00E55CA3">
        <w:rPr>
          <w:rFonts w:asciiTheme="minorHAnsi" w:hAnsiTheme="minorHAnsi" w:cs="Arial"/>
          <w:sz w:val="22"/>
          <w:szCs w:val="22"/>
        </w:rPr>
        <w:t>R</w:t>
      </w:r>
      <w:r w:rsidR="00DA5C72" w:rsidRPr="00E55CA3">
        <w:rPr>
          <w:rFonts w:asciiTheme="minorHAnsi" w:hAnsiTheme="minorHAnsi" w:cs="Arial"/>
          <w:sz w:val="22"/>
          <w:szCs w:val="22"/>
        </w:rPr>
        <w:t>épondant aux dem</w:t>
      </w:r>
      <w:r w:rsidR="0099255E">
        <w:rPr>
          <w:rFonts w:asciiTheme="minorHAnsi" w:hAnsiTheme="minorHAnsi" w:cs="Arial"/>
          <w:sz w:val="22"/>
          <w:szCs w:val="22"/>
        </w:rPr>
        <w:t>andes de correction des données.</w:t>
      </w:r>
    </w:p>
    <w:p w14:paraId="7A256DAD" w14:textId="77777777" w:rsidR="00DA5C72" w:rsidRPr="00E55CA3" w:rsidRDefault="00DA5C72" w:rsidP="0099255E">
      <w:pPr>
        <w:numPr>
          <w:ilvl w:val="0"/>
          <w:numId w:val="4"/>
        </w:numPr>
        <w:tabs>
          <w:tab w:val="left" w:pos="567"/>
        </w:tabs>
        <w:spacing w:before="120"/>
        <w:ind w:left="568" w:hanging="284"/>
        <w:rPr>
          <w:sz w:val="22"/>
          <w:szCs w:val="22"/>
        </w:rPr>
      </w:pPr>
      <w:r w:rsidRPr="00E55CA3">
        <w:rPr>
          <w:sz w:val="22"/>
          <w:szCs w:val="22"/>
        </w:rPr>
        <w:t>Identifier et évaluer les problèmes, proposer des solutions et s'assurer de leur implémentation ;</w:t>
      </w:r>
    </w:p>
    <w:p w14:paraId="7A256DAE" w14:textId="77777777" w:rsidR="00655588" w:rsidRPr="00E55CA3" w:rsidRDefault="00655588" w:rsidP="0099255E">
      <w:pPr>
        <w:numPr>
          <w:ilvl w:val="0"/>
          <w:numId w:val="4"/>
        </w:numPr>
        <w:tabs>
          <w:tab w:val="left" w:pos="567"/>
        </w:tabs>
        <w:spacing w:before="120"/>
        <w:ind w:left="568" w:hanging="284"/>
        <w:rPr>
          <w:sz w:val="22"/>
          <w:szCs w:val="22"/>
        </w:rPr>
      </w:pPr>
      <w:r w:rsidRPr="00E55CA3">
        <w:rPr>
          <w:sz w:val="22"/>
          <w:szCs w:val="22"/>
        </w:rPr>
        <w:t xml:space="preserve">S’assurer de la mise à jour et de l’archivage des documents essentiels de l’étude à conserver sur le site en collaboration avec le </w:t>
      </w:r>
      <w:r w:rsidR="00213F82" w:rsidRPr="00E55CA3">
        <w:rPr>
          <w:sz w:val="22"/>
          <w:szCs w:val="22"/>
        </w:rPr>
        <w:t>médecin investigateur (classeur investigateur) et sur le CMG (TMF : classeur de l’étude) ;</w:t>
      </w:r>
    </w:p>
    <w:p w14:paraId="7A256DAF" w14:textId="77777777" w:rsidR="00DA5C72" w:rsidRPr="00E55CA3" w:rsidRDefault="00DA5C72" w:rsidP="0099255E">
      <w:pPr>
        <w:numPr>
          <w:ilvl w:val="0"/>
          <w:numId w:val="4"/>
        </w:numPr>
        <w:tabs>
          <w:tab w:val="left" w:pos="567"/>
        </w:tabs>
        <w:spacing w:before="120"/>
        <w:ind w:left="568" w:hanging="284"/>
        <w:rPr>
          <w:sz w:val="22"/>
          <w:szCs w:val="22"/>
        </w:rPr>
      </w:pPr>
      <w:r w:rsidRPr="00E55CA3">
        <w:rPr>
          <w:sz w:val="22"/>
          <w:szCs w:val="22"/>
        </w:rPr>
        <w:t>Veiller aux conditions d’archivages des documents de l’</w:t>
      </w:r>
      <w:r w:rsidR="00213F82" w:rsidRPr="00E55CA3">
        <w:rPr>
          <w:sz w:val="22"/>
          <w:szCs w:val="22"/>
        </w:rPr>
        <w:t>étude</w:t>
      </w:r>
      <w:r w:rsidRPr="00E55CA3">
        <w:rPr>
          <w:sz w:val="22"/>
          <w:szCs w:val="22"/>
        </w:rPr>
        <w:t>, promoteurs et investigateurs ;</w:t>
      </w:r>
    </w:p>
    <w:p w14:paraId="7A256DB0" w14:textId="77777777" w:rsidR="00DA5C72" w:rsidRPr="00E55CA3" w:rsidRDefault="00DA5C72" w:rsidP="0099255E">
      <w:pPr>
        <w:numPr>
          <w:ilvl w:val="0"/>
          <w:numId w:val="4"/>
        </w:numPr>
        <w:tabs>
          <w:tab w:val="left" w:pos="567"/>
        </w:tabs>
        <w:spacing w:before="120"/>
        <w:ind w:left="568" w:hanging="284"/>
        <w:rPr>
          <w:sz w:val="22"/>
          <w:szCs w:val="22"/>
        </w:rPr>
      </w:pPr>
      <w:r w:rsidRPr="00E55CA3">
        <w:rPr>
          <w:sz w:val="22"/>
          <w:szCs w:val="22"/>
        </w:rPr>
        <w:t xml:space="preserve">Rencontrer les partenaires; </w:t>
      </w:r>
    </w:p>
    <w:p w14:paraId="7A256DB1" w14:textId="77777777" w:rsidR="00EA42AA" w:rsidRPr="00E55CA3" w:rsidRDefault="00EA42AA" w:rsidP="0099255E">
      <w:pPr>
        <w:numPr>
          <w:ilvl w:val="0"/>
          <w:numId w:val="4"/>
        </w:numPr>
        <w:tabs>
          <w:tab w:val="left" w:pos="567"/>
        </w:tabs>
        <w:spacing w:before="120"/>
        <w:ind w:left="568" w:hanging="284"/>
        <w:rPr>
          <w:sz w:val="22"/>
          <w:szCs w:val="22"/>
        </w:rPr>
      </w:pPr>
      <w:r w:rsidRPr="00E55CA3">
        <w:rPr>
          <w:sz w:val="22"/>
          <w:szCs w:val="22"/>
        </w:rPr>
        <w:t>Coordonner avec les partenaires l’intervention des assistantes sociales ;</w:t>
      </w:r>
    </w:p>
    <w:p w14:paraId="7A256DB2" w14:textId="77777777" w:rsidR="00DA5C72" w:rsidRPr="00E55CA3" w:rsidRDefault="00DA5C72" w:rsidP="0099255E">
      <w:pPr>
        <w:numPr>
          <w:ilvl w:val="0"/>
          <w:numId w:val="4"/>
        </w:numPr>
        <w:tabs>
          <w:tab w:val="left" w:pos="567"/>
        </w:tabs>
        <w:spacing w:before="120"/>
        <w:ind w:left="568" w:hanging="284"/>
        <w:rPr>
          <w:sz w:val="22"/>
          <w:szCs w:val="22"/>
        </w:rPr>
      </w:pPr>
      <w:r w:rsidRPr="00E55CA3">
        <w:rPr>
          <w:sz w:val="22"/>
          <w:szCs w:val="22"/>
        </w:rPr>
        <w:t>Organiser et mener les réunions hebdomadaires de l’équipe d’étude sur site ;</w:t>
      </w:r>
    </w:p>
    <w:p w14:paraId="7A256DB3" w14:textId="77777777" w:rsidR="00DA5C72" w:rsidRPr="00E55CA3" w:rsidRDefault="00DA5C72" w:rsidP="0099255E">
      <w:pPr>
        <w:numPr>
          <w:ilvl w:val="0"/>
          <w:numId w:val="4"/>
        </w:numPr>
        <w:tabs>
          <w:tab w:val="left" w:pos="567"/>
        </w:tabs>
        <w:spacing w:before="120"/>
        <w:ind w:left="568" w:hanging="284"/>
        <w:rPr>
          <w:sz w:val="22"/>
          <w:szCs w:val="22"/>
        </w:rPr>
      </w:pPr>
      <w:r w:rsidRPr="00E55CA3">
        <w:rPr>
          <w:sz w:val="22"/>
          <w:szCs w:val="22"/>
        </w:rPr>
        <w:t>Organiser et participer aux réunions du</w:t>
      </w:r>
      <w:r w:rsidR="0099255E">
        <w:rPr>
          <w:sz w:val="22"/>
          <w:szCs w:val="22"/>
        </w:rPr>
        <w:t xml:space="preserve"> comité de pilotage de l’étude ;</w:t>
      </w:r>
    </w:p>
    <w:p w14:paraId="7A256DB4" w14:textId="77777777" w:rsidR="00DA5C72" w:rsidRPr="00E55CA3" w:rsidRDefault="00DA5C72" w:rsidP="0099255E">
      <w:pPr>
        <w:numPr>
          <w:ilvl w:val="0"/>
          <w:numId w:val="4"/>
        </w:numPr>
        <w:tabs>
          <w:tab w:val="left" w:pos="567"/>
        </w:tabs>
        <w:spacing w:before="120"/>
        <w:ind w:left="568" w:hanging="284"/>
        <w:rPr>
          <w:sz w:val="22"/>
          <w:szCs w:val="22"/>
        </w:rPr>
      </w:pPr>
      <w:r w:rsidRPr="00E55CA3">
        <w:rPr>
          <w:sz w:val="22"/>
          <w:szCs w:val="22"/>
        </w:rPr>
        <w:t>Rapporter régulièrement à tous les partenaires d</w:t>
      </w:r>
      <w:r w:rsidR="0099255E">
        <w:rPr>
          <w:sz w:val="22"/>
          <w:szCs w:val="22"/>
        </w:rPr>
        <w:t>e l’état d’avancement du projet ;</w:t>
      </w:r>
    </w:p>
    <w:p w14:paraId="7A256DB5" w14:textId="77777777" w:rsidR="00DA5C72" w:rsidRPr="00E55CA3" w:rsidRDefault="00DA5C72" w:rsidP="0099255E">
      <w:pPr>
        <w:numPr>
          <w:ilvl w:val="0"/>
          <w:numId w:val="4"/>
        </w:numPr>
        <w:tabs>
          <w:tab w:val="left" w:pos="567"/>
        </w:tabs>
        <w:spacing w:before="120"/>
        <w:ind w:left="568" w:hanging="284"/>
        <w:rPr>
          <w:sz w:val="22"/>
          <w:szCs w:val="22"/>
        </w:rPr>
      </w:pPr>
      <w:r w:rsidRPr="00E55CA3">
        <w:rPr>
          <w:sz w:val="22"/>
          <w:szCs w:val="22"/>
        </w:rPr>
        <w:t>Préparer les présentations et participer aux discussions avec le conseil scientifique</w:t>
      </w:r>
      <w:r w:rsidR="00655588" w:rsidRPr="00E55CA3">
        <w:rPr>
          <w:sz w:val="22"/>
          <w:szCs w:val="22"/>
        </w:rPr>
        <w:t>.</w:t>
      </w:r>
    </w:p>
    <w:bookmarkEnd w:id="10"/>
    <w:bookmarkEnd w:id="4"/>
    <w:bookmarkEnd w:id="5"/>
    <w:bookmarkEnd w:id="6"/>
    <w:bookmarkEnd w:id="7"/>
    <w:bookmarkEnd w:id="8"/>
    <w:sectPr w:rsidR="00DA5C72" w:rsidRPr="00E55CA3" w:rsidSect="00E55CA3">
      <w:footerReference w:type="even" r:id="rId8"/>
      <w:pgSz w:w="11899" w:h="16838" w:code="9"/>
      <w:pgMar w:top="1134" w:right="1560" w:bottom="993"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56DB8" w14:textId="77777777" w:rsidR="00E03261" w:rsidRDefault="00E03261">
      <w:r>
        <w:separator/>
      </w:r>
    </w:p>
  </w:endnote>
  <w:endnote w:type="continuationSeparator" w:id="0">
    <w:p w14:paraId="7A256DB9" w14:textId="77777777" w:rsidR="00E03261" w:rsidRDefault="00E03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netian301 Dm BT">
    <w:altName w:val="Times New Roman"/>
    <w:charset w:val="00"/>
    <w:family w:val="roman"/>
    <w:pitch w:val="variable"/>
    <w:sig w:usb0="00000007" w:usb1="00000000" w:usb2="00000000" w:usb3="00000000" w:csb0="0000001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Bold">
    <w:altName w:val="Times New Roman"/>
    <w:panose1 w:val="00000000000000000000"/>
    <w:charset w:val="00"/>
    <w:family w:val="swiss"/>
    <w:notTrueType/>
    <w:pitch w:val="default"/>
    <w:sig w:usb0="00000003" w:usb1="080E0000" w:usb2="00000010" w:usb3="00000000" w:csb0="00040001" w:csb1="00000000"/>
  </w:font>
  <w:font w:name="CG Times (W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56DBA" w14:textId="77777777" w:rsidR="00AC18FE" w:rsidRDefault="00AC18FE" w:rsidP="00E102D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A256DBB" w14:textId="77777777" w:rsidR="00AC18FE" w:rsidRDefault="00AC18FE" w:rsidP="00E102D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56DB6" w14:textId="77777777" w:rsidR="00E03261" w:rsidRDefault="00E03261">
      <w:r>
        <w:separator/>
      </w:r>
    </w:p>
  </w:footnote>
  <w:footnote w:type="continuationSeparator" w:id="0">
    <w:p w14:paraId="7A256DB7" w14:textId="77777777" w:rsidR="00E03261" w:rsidRDefault="00E03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30A0FB34"/>
    <w:lvl w:ilvl="0">
      <w:start w:val="1"/>
      <w:numFmt w:val="decimal"/>
      <w:pStyle w:val="Titre1"/>
      <w:lvlText w:val="%1."/>
      <w:legacy w:legacy="1" w:legacySpace="144" w:legacyIndent="0"/>
      <w:lvlJc w:val="left"/>
    </w:lvl>
    <w:lvl w:ilvl="1">
      <w:start w:val="1"/>
      <w:numFmt w:val="decimal"/>
      <w:pStyle w:val="Titre2"/>
      <w:lvlText w:val="%1.%2"/>
      <w:legacy w:legacy="1" w:legacySpace="144" w:legacyIndent="0"/>
      <w:lvlJc w:val="left"/>
    </w:lvl>
    <w:lvl w:ilvl="2">
      <w:start w:val="1"/>
      <w:numFmt w:val="decimal"/>
      <w:pStyle w:val="Titre3"/>
      <w:lvlText w:val="%1.%2.%3"/>
      <w:legacy w:legacy="1" w:legacySpace="144" w:legacyIndent="0"/>
      <w:lvlJc w:val="left"/>
      <w:rPr>
        <w:b/>
      </w:rPr>
    </w:lvl>
    <w:lvl w:ilvl="3">
      <w:start w:val="1"/>
      <w:numFmt w:val="decimal"/>
      <w:pStyle w:val="Titre4"/>
      <w:lvlText w:val="%1.%2.%3.%4"/>
      <w:legacy w:legacy="1" w:legacySpace="144" w:legacyIndent="0"/>
      <w:lvlJc w:val="left"/>
    </w:lvl>
    <w:lvl w:ilvl="4">
      <w:start w:val="1"/>
      <w:numFmt w:val="decimal"/>
      <w:pStyle w:val="Titre5"/>
      <w:lvlText w:val="%1.%2.%3.%4.%5"/>
      <w:legacy w:legacy="1" w:legacySpace="144" w:legacyIndent="0"/>
      <w:lvlJc w:val="left"/>
    </w:lvl>
    <w:lvl w:ilvl="5">
      <w:start w:val="1"/>
      <w:numFmt w:val="decimal"/>
      <w:pStyle w:val="Titre6"/>
      <w:lvlText w:val="%1.%2.%3.%4.%5.%6"/>
      <w:legacy w:legacy="1" w:legacySpace="144" w:legacyIndent="0"/>
      <w:lvlJc w:val="left"/>
    </w:lvl>
    <w:lvl w:ilvl="6">
      <w:start w:val="1"/>
      <w:numFmt w:val="decimal"/>
      <w:pStyle w:val="Titre7"/>
      <w:lvlText w:val="%1.%2.%3.%4.%5.%6.%7"/>
      <w:legacy w:legacy="1" w:legacySpace="144" w:legacyIndent="0"/>
      <w:lvlJc w:val="left"/>
    </w:lvl>
    <w:lvl w:ilvl="7">
      <w:start w:val="1"/>
      <w:numFmt w:val="decimal"/>
      <w:pStyle w:val="Titre8"/>
      <w:lvlText w:val="%1.%2.%3.%4.%5.%6.%7.%8"/>
      <w:legacy w:legacy="1" w:legacySpace="144" w:legacyIndent="0"/>
      <w:lvlJc w:val="left"/>
    </w:lvl>
    <w:lvl w:ilvl="8">
      <w:start w:val="1"/>
      <w:numFmt w:val="decimal"/>
      <w:pStyle w:val="Titre9"/>
      <w:lvlText w:val="%1.%2.%3.%4.%5.%6.%7.%8.%9"/>
      <w:legacy w:legacy="1" w:legacySpace="144" w:legacyIndent="0"/>
      <w:lvlJc w:val="left"/>
    </w:lvl>
  </w:abstractNum>
  <w:abstractNum w:abstractNumId="1" w15:restartNumberingAfterBreak="0">
    <w:nsid w:val="06CD1555"/>
    <w:multiLevelType w:val="hybridMultilevel"/>
    <w:tmpl w:val="1EFAC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C0C36"/>
    <w:multiLevelType w:val="hybridMultilevel"/>
    <w:tmpl w:val="A6280070"/>
    <w:lvl w:ilvl="0" w:tplc="616027BC">
      <w:start w:val="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1290E20"/>
    <w:multiLevelType w:val="hybridMultilevel"/>
    <w:tmpl w:val="34422E8A"/>
    <w:lvl w:ilvl="0" w:tplc="9AC89734">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6DF0045"/>
    <w:multiLevelType w:val="hybridMultilevel"/>
    <w:tmpl w:val="2A94C3C0"/>
    <w:name w:val="BKVIR23"/>
    <w:lvl w:ilvl="0" w:tplc="CC80F9DE">
      <w:start w:val="1"/>
      <w:numFmt w:val="bullet"/>
      <w:lvlText w:val=""/>
      <w:lvlJc w:val="left"/>
      <w:pPr>
        <w:tabs>
          <w:tab w:val="num" w:pos="720"/>
        </w:tabs>
        <w:ind w:left="720" w:hanging="360"/>
      </w:pPr>
      <w:rPr>
        <w:rFonts w:ascii="Symbol" w:hAnsi="Symbol" w:hint="default"/>
      </w:rPr>
    </w:lvl>
    <w:lvl w:ilvl="1" w:tplc="57283078" w:tentative="1">
      <w:start w:val="1"/>
      <w:numFmt w:val="bullet"/>
      <w:lvlText w:val="o"/>
      <w:lvlJc w:val="left"/>
      <w:pPr>
        <w:tabs>
          <w:tab w:val="num" w:pos="1440"/>
        </w:tabs>
        <w:ind w:left="1440" w:hanging="360"/>
      </w:pPr>
      <w:rPr>
        <w:rFonts w:ascii="Courier New" w:hAnsi="Courier New" w:hint="default"/>
      </w:rPr>
    </w:lvl>
    <w:lvl w:ilvl="2" w:tplc="FABC9FA2" w:tentative="1">
      <w:start w:val="1"/>
      <w:numFmt w:val="bullet"/>
      <w:lvlText w:val=""/>
      <w:lvlJc w:val="left"/>
      <w:pPr>
        <w:tabs>
          <w:tab w:val="num" w:pos="2160"/>
        </w:tabs>
        <w:ind w:left="2160" w:hanging="360"/>
      </w:pPr>
      <w:rPr>
        <w:rFonts w:ascii="Wingdings" w:hAnsi="Wingdings" w:hint="default"/>
      </w:rPr>
    </w:lvl>
    <w:lvl w:ilvl="3" w:tplc="98B4A912" w:tentative="1">
      <w:start w:val="1"/>
      <w:numFmt w:val="bullet"/>
      <w:lvlText w:val=""/>
      <w:lvlJc w:val="left"/>
      <w:pPr>
        <w:tabs>
          <w:tab w:val="num" w:pos="2880"/>
        </w:tabs>
        <w:ind w:left="2880" w:hanging="360"/>
      </w:pPr>
      <w:rPr>
        <w:rFonts w:ascii="Symbol" w:hAnsi="Symbol" w:hint="default"/>
      </w:rPr>
    </w:lvl>
    <w:lvl w:ilvl="4" w:tplc="C6E848AC" w:tentative="1">
      <w:start w:val="1"/>
      <w:numFmt w:val="bullet"/>
      <w:lvlText w:val="o"/>
      <w:lvlJc w:val="left"/>
      <w:pPr>
        <w:tabs>
          <w:tab w:val="num" w:pos="3600"/>
        </w:tabs>
        <w:ind w:left="3600" w:hanging="360"/>
      </w:pPr>
      <w:rPr>
        <w:rFonts w:ascii="Courier New" w:hAnsi="Courier New" w:hint="default"/>
      </w:rPr>
    </w:lvl>
    <w:lvl w:ilvl="5" w:tplc="74F0A0EA" w:tentative="1">
      <w:start w:val="1"/>
      <w:numFmt w:val="bullet"/>
      <w:lvlText w:val=""/>
      <w:lvlJc w:val="left"/>
      <w:pPr>
        <w:tabs>
          <w:tab w:val="num" w:pos="4320"/>
        </w:tabs>
        <w:ind w:left="4320" w:hanging="360"/>
      </w:pPr>
      <w:rPr>
        <w:rFonts w:ascii="Wingdings" w:hAnsi="Wingdings" w:hint="default"/>
      </w:rPr>
    </w:lvl>
    <w:lvl w:ilvl="6" w:tplc="C3EA6F1C" w:tentative="1">
      <w:start w:val="1"/>
      <w:numFmt w:val="bullet"/>
      <w:lvlText w:val=""/>
      <w:lvlJc w:val="left"/>
      <w:pPr>
        <w:tabs>
          <w:tab w:val="num" w:pos="5040"/>
        </w:tabs>
        <w:ind w:left="5040" w:hanging="360"/>
      </w:pPr>
      <w:rPr>
        <w:rFonts w:ascii="Symbol" w:hAnsi="Symbol" w:hint="default"/>
      </w:rPr>
    </w:lvl>
    <w:lvl w:ilvl="7" w:tplc="F0605C90" w:tentative="1">
      <w:start w:val="1"/>
      <w:numFmt w:val="bullet"/>
      <w:lvlText w:val="o"/>
      <w:lvlJc w:val="left"/>
      <w:pPr>
        <w:tabs>
          <w:tab w:val="num" w:pos="5760"/>
        </w:tabs>
        <w:ind w:left="5760" w:hanging="360"/>
      </w:pPr>
      <w:rPr>
        <w:rFonts w:ascii="Courier New" w:hAnsi="Courier New" w:hint="default"/>
      </w:rPr>
    </w:lvl>
    <w:lvl w:ilvl="8" w:tplc="5924111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672D4D"/>
    <w:multiLevelType w:val="hybridMultilevel"/>
    <w:tmpl w:val="0FF0A6D4"/>
    <w:lvl w:ilvl="0" w:tplc="5DEE0AFE">
      <w:start w:val="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2353461"/>
    <w:multiLevelType w:val="hybridMultilevel"/>
    <w:tmpl w:val="3ABCC0FE"/>
    <w:lvl w:ilvl="0" w:tplc="C09A6D3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6B95709"/>
    <w:multiLevelType w:val="hybridMultilevel"/>
    <w:tmpl w:val="64EC28E8"/>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2"/>
  </w:num>
  <w:num w:numId="6">
    <w:abstractNumId w:val="5"/>
  </w:num>
  <w:num w:numId="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48E3"/>
    <w:rsid w:val="0001735B"/>
    <w:rsid w:val="00020A6D"/>
    <w:rsid w:val="00033108"/>
    <w:rsid w:val="000501D3"/>
    <w:rsid w:val="000863AA"/>
    <w:rsid w:val="00095F1D"/>
    <w:rsid w:val="000A0649"/>
    <w:rsid w:val="000D3566"/>
    <w:rsid w:val="000F3C7C"/>
    <w:rsid w:val="000F7692"/>
    <w:rsid w:val="00102950"/>
    <w:rsid w:val="0013210E"/>
    <w:rsid w:val="0015339E"/>
    <w:rsid w:val="001802B1"/>
    <w:rsid w:val="00181FDC"/>
    <w:rsid w:val="001963A9"/>
    <w:rsid w:val="001977BB"/>
    <w:rsid w:val="001A3486"/>
    <w:rsid w:val="001B5E7B"/>
    <w:rsid w:val="001C4F0C"/>
    <w:rsid w:val="001D6A6D"/>
    <w:rsid w:val="001D7050"/>
    <w:rsid w:val="001E0B51"/>
    <w:rsid w:val="001E277A"/>
    <w:rsid w:val="001F466C"/>
    <w:rsid w:val="00213F82"/>
    <w:rsid w:val="00216C7D"/>
    <w:rsid w:val="0022123F"/>
    <w:rsid w:val="00221FAF"/>
    <w:rsid w:val="00225130"/>
    <w:rsid w:val="00225ED3"/>
    <w:rsid w:val="00243A26"/>
    <w:rsid w:val="002466F3"/>
    <w:rsid w:val="00253563"/>
    <w:rsid w:val="00261046"/>
    <w:rsid w:val="00266DF8"/>
    <w:rsid w:val="002A1DA6"/>
    <w:rsid w:val="002B3E8E"/>
    <w:rsid w:val="002C3B7B"/>
    <w:rsid w:val="002F306D"/>
    <w:rsid w:val="00322BF6"/>
    <w:rsid w:val="0033229D"/>
    <w:rsid w:val="00332445"/>
    <w:rsid w:val="00334EEE"/>
    <w:rsid w:val="00351726"/>
    <w:rsid w:val="003517C0"/>
    <w:rsid w:val="0035524C"/>
    <w:rsid w:val="00357565"/>
    <w:rsid w:val="003619EF"/>
    <w:rsid w:val="003863DD"/>
    <w:rsid w:val="00393A75"/>
    <w:rsid w:val="0039767E"/>
    <w:rsid w:val="003A0688"/>
    <w:rsid w:val="003A43A6"/>
    <w:rsid w:val="003A6949"/>
    <w:rsid w:val="003A6A11"/>
    <w:rsid w:val="003B1DC0"/>
    <w:rsid w:val="003B700F"/>
    <w:rsid w:val="003C799E"/>
    <w:rsid w:val="003E2809"/>
    <w:rsid w:val="00404247"/>
    <w:rsid w:val="0040659C"/>
    <w:rsid w:val="00407A8D"/>
    <w:rsid w:val="004435AC"/>
    <w:rsid w:val="00447461"/>
    <w:rsid w:val="0045677A"/>
    <w:rsid w:val="00473913"/>
    <w:rsid w:val="0048059A"/>
    <w:rsid w:val="00490E7B"/>
    <w:rsid w:val="00492F48"/>
    <w:rsid w:val="004B5A42"/>
    <w:rsid w:val="004F0946"/>
    <w:rsid w:val="004F1D6E"/>
    <w:rsid w:val="004F727E"/>
    <w:rsid w:val="00501C19"/>
    <w:rsid w:val="005133C5"/>
    <w:rsid w:val="00542C7B"/>
    <w:rsid w:val="00565C39"/>
    <w:rsid w:val="005670F8"/>
    <w:rsid w:val="00593B75"/>
    <w:rsid w:val="005B6F66"/>
    <w:rsid w:val="005B720C"/>
    <w:rsid w:val="005D2061"/>
    <w:rsid w:val="005D6370"/>
    <w:rsid w:val="005E3046"/>
    <w:rsid w:val="005E374A"/>
    <w:rsid w:val="005F60C8"/>
    <w:rsid w:val="0063151A"/>
    <w:rsid w:val="00644573"/>
    <w:rsid w:val="006462CB"/>
    <w:rsid w:val="00647E00"/>
    <w:rsid w:val="0065052C"/>
    <w:rsid w:val="006506FC"/>
    <w:rsid w:val="00655588"/>
    <w:rsid w:val="00655951"/>
    <w:rsid w:val="006B2333"/>
    <w:rsid w:val="006C3676"/>
    <w:rsid w:val="006D2F0E"/>
    <w:rsid w:val="006F5E62"/>
    <w:rsid w:val="006F7ABE"/>
    <w:rsid w:val="00710621"/>
    <w:rsid w:val="00710A99"/>
    <w:rsid w:val="00714701"/>
    <w:rsid w:val="007210B9"/>
    <w:rsid w:val="00726417"/>
    <w:rsid w:val="0073425B"/>
    <w:rsid w:val="00742604"/>
    <w:rsid w:val="00763015"/>
    <w:rsid w:val="00767C58"/>
    <w:rsid w:val="00773B1D"/>
    <w:rsid w:val="00780064"/>
    <w:rsid w:val="00785142"/>
    <w:rsid w:val="007926BE"/>
    <w:rsid w:val="00795A2D"/>
    <w:rsid w:val="007A17E2"/>
    <w:rsid w:val="007B1F3E"/>
    <w:rsid w:val="007C3DDE"/>
    <w:rsid w:val="007D0820"/>
    <w:rsid w:val="007D2071"/>
    <w:rsid w:val="008174E3"/>
    <w:rsid w:val="00831752"/>
    <w:rsid w:val="00831D50"/>
    <w:rsid w:val="00834CC2"/>
    <w:rsid w:val="00836123"/>
    <w:rsid w:val="008470A8"/>
    <w:rsid w:val="00850B60"/>
    <w:rsid w:val="008542A2"/>
    <w:rsid w:val="00883EBA"/>
    <w:rsid w:val="00885C80"/>
    <w:rsid w:val="008A2B97"/>
    <w:rsid w:val="008B2B68"/>
    <w:rsid w:val="008B48F5"/>
    <w:rsid w:val="008C48E3"/>
    <w:rsid w:val="008C4BEE"/>
    <w:rsid w:val="008C4C6D"/>
    <w:rsid w:val="008E1805"/>
    <w:rsid w:val="008F0D53"/>
    <w:rsid w:val="008F53E5"/>
    <w:rsid w:val="00901C95"/>
    <w:rsid w:val="00906613"/>
    <w:rsid w:val="00910D8F"/>
    <w:rsid w:val="00945078"/>
    <w:rsid w:val="00956689"/>
    <w:rsid w:val="0096780D"/>
    <w:rsid w:val="0096784A"/>
    <w:rsid w:val="00985D82"/>
    <w:rsid w:val="00990840"/>
    <w:rsid w:val="0099255E"/>
    <w:rsid w:val="009935C9"/>
    <w:rsid w:val="00995B8F"/>
    <w:rsid w:val="009A328E"/>
    <w:rsid w:val="009C2985"/>
    <w:rsid w:val="009D05E9"/>
    <w:rsid w:val="009D1D3C"/>
    <w:rsid w:val="00A1230E"/>
    <w:rsid w:val="00A3247C"/>
    <w:rsid w:val="00A32DE7"/>
    <w:rsid w:val="00A426B0"/>
    <w:rsid w:val="00A54E0E"/>
    <w:rsid w:val="00A61672"/>
    <w:rsid w:val="00A71149"/>
    <w:rsid w:val="00A919E1"/>
    <w:rsid w:val="00AA0CAB"/>
    <w:rsid w:val="00AA4CE1"/>
    <w:rsid w:val="00AC18FE"/>
    <w:rsid w:val="00AC2639"/>
    <w:rsid w:val="00AD6999"/>
    <w:rsid w:val="00AE61D0"/>
    <w:rsid w:val="00AF4E3E"/>
    <w:rsid w:val="00B20910"/>
    <w:rsid w:val="00B278A7"/>
    <w:rsid w:val="00B56519"/>
    <w:rsid w:val="00B70714"/>
    <w:rsid w:val="00B8115D"/>
    <w:rsid w:val="00B92693"/>
    <w:rsid w:val="00BC4BDC"/>
    <w:rsid w:val="00BD62D4"/>
    <w:rsid w:val="00BE5192"/>
    <w:rsid w:val="00C1404C"/>
    <w:rsid w:val="00C349C9"/>
    <w:rsid w:val="00C42B1E"/>
    <w:rsid w:val="00C439F3"/>
    <w:rsid w:val="00C52314"/>
    <w:rsid w:val="00CA12F2"/>
    <w:rsid w:val="00CA5115"/>
    <w:rsid w:val="00CB5E20"/>
    <w:rsid w:val="00CF0F52"/>
    <w:rsid w:val="00D16EB2"/>
    <w:rsid w:val="00D5495A"/>
    <w:rsid w:val="00D62DE3"/>
    <w:rsid w:val="00D74B7C"/>
    <w:rsid w:val="00D77B02"/>
    <w:rsid w:val="00DA5C72"/>
    <w:rsid w:val="00DA6A62"/>
    <w:rsid w:val="00DB2901"/>
    <w:rsid w:val="00DB7AF1"/>
    <w:rsid w:val="00DC0E9D"/>
    <w:rsid w:val="00E0249C"/>
    <w:rsid w:val="00E03261"/>
    <w:rsid w:val="00E05A85"/>
    <w:rsid w:val="00E102D8"/>
    <w:rsid w:val="00E159A9"/>
    <w:rsid w:val="00E2601A"/>
    <w:rsid w:val="00E270A3"/>
    <w:rsid w:val="00E477AC"/>
    <w:rsid w:val="00E55CA3"/>
    <w:rsid w:val="00E642E8"/>
    <w:rsid w:val="00E651AC"/>
    <w:rsid w:val="00E8179B"/>
    <w:rsid w:val="00E85921"/>
    <w:rsid w:val="00E866D3"/>
    <w:rsid w:val="00E87C65"/>
    <w:rsid w:val="00EA42AA"/>
    <w:rsid w:val="00EB5647"/>
    <w:rsid w:val="00EE5021"/>
    <w:rsid w:val="00EF422E"/>
    <w:rsid w:val="00F024B1"/>
    <w:rsid w:val="00F2164C"/>
    <w:rsid w:val="00F318B1"/>
    <w:rsid w:val="00F34EC8"/>
    <w:rsid w:val="00F41C3B"/>
    <w:rsid w:val="00F52087"/>
    <w:rsid w:val="00F82EFB"/>
    <w:rsid w:val="00F844F1"/>
    <w:rsid w:val="00F86A47"/>
    <w:rsid w:val="00FE0621"/>
    <w:rsid w:val="00FF68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A256D8B"/>
  <w15:docId w15:val="{AE81946D-D448-4B71-855D-AC152321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61D0"/>
    <w:pPr>
      <w:jc w:val="both"/>
    </w:pPr>
    <w:rPr>
      <w:rFonts w:ascii="Calibri" w:hAnsi="Calibri" w:cs="Palatino"/>
      <w:sz w:val="24"/>
      <w:szCs w:val="24"/>
    </w:rPr>
  </w:style>
  <w:style w:type="paragraph" w:styleId="Titre1">
    <w:name w:val="heading 1"/>
    <w:basedOn w:val="Normal"/>
    <w:next w:val="Normal"/>
    <w:link w:val="Titre1Car"/>
    <w:qFormat/>
    <w:rsid w:val="00AE61D0"/>
    <w:pPr>
      <w:keepNext/>
      <w:numPr>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0"/>
    </w:pPr>
    <w:rPr>
      <w:rFonts w:ascii="Times" w:hAnsi="Times" w:cs="Arial"/>
      <w:b/>
      <w:caps/>
      <w:kern w:val="28"/>
      <w:szCs w:val="20"/>
      <w:u w:val="single"/>
    </w:rPr>
  </w:style>
  <w:style w:type="paragraph" w:styleId="Titre2">
    <w:name w:val="heading 2"/>
    <w:aliases w:val="Titre 2 Car"/>
    <w:basedOn w:val="Normal"/>
    <w:next w:val="Normal"/>
    <w:link w:val="Titre2Car1"/>
    <w:qFormat/>
    <w:rsid w:val="00AE61D0"/>
    <w:pPr>
      <w:keepNext/>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1"/>
    </w:pPr>
    <w:rPr>
      <w:rFonts w:ascii="Times" w:hAnsi="Times" w:cs="Arial"/>
      <w:b/>
      <w:szCs w:val="20"/>
      <w:u w:val="single"/>
    </w:rPr>
  </w:style>
  <w:style w:type="paragraph" w:styleId="Titre3">
    <w:name w:val="heading 3"/>
    <w:aliases w:val="Titre 3 Car"/>
    <w:basedOn w:val="Normal"/>
    <w:next w:val="Normal"/>
    <w:link w:val="Titre3Car1"/>
    <w:qFormat/>
    <w:rsid w:val="00AE61D0"/>
    <w:pPr>
      <w:keepNext/>
      <w:numPr>
        <w:ilvl w:val="2"/>
        <w:numId w:val="2"/>
      </w:numPr>
      <w:tabs>
        <w:tab w:val="left" w:pos="426"/>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2"/>
    </w:pPr>
    <w:rPr>
      <w:rFonts w:ascii="Times" w:hAnsi="Times" w:cs="Arial"/>
      <w:szCs w:val="20"/>
    </w:rPr>
  </w:style>
  <w:style w:type="paragraph" w:styleId="Titre4">
    <w:name w:val="heading 4"/>
    <w:basedOn w:val="Normal"/>
    <w:next w:val="Normal"/>
    <w:link w:val="Titre4Car"/>
    <w:qFormat/>
    <w:rsid w:val="00AE61D0"/>
    <w:pPr>
      <w:keepNext/>
      <w:numPr>
        <w:ilvl w:val="3"/>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3"/>
    </w:pPr>
    <w:rPr>
      <w:rFonts w:ascii="Times" w:hAnsi="Times" w:cs="Times New Roman"/>
      <w:szCs w:val="20"/>
    </w:rPr>
  </w:style>
  <w:style w:type="paragraph" w:styleId="Titre5">
    <w:name w:val="heading 5"/>
    <w:basedOn w:val="Normal"/>
    <w:next w:val="Normal"/>
    <w:link w:val="Titre5Car"/>
    <w:qFormat/>
    <w:rsid w:val="00AE61D0"/>
    <w:pPr>
      <w:numPr>
        <w:ilvl w:val="4"/>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4"/>
    </w:pPr>
    <w:rPr>
      <w:rFonts w:ascii="Helvetica" w:hAnsi="Helvetica" w:cs="Times New Roman"/>
      <w:sz w:val="22"/>
      <w:szCs w:val="20"/>
    </w:rPr>
  </w:style>
  <w:style w:type="paragraph" w:styleId="Titre6">
    <w:name w:val="heading 6"/>
    <w:basedOn w:val="Normal"/>
    <w:next w:val="Normal"/>
    <w:link w:val="Titre6Car"/>
    <w:qFormat/>
    <w:rsid w:val="00AE61D0"/>
    <w:pPr>
      <w:numPr>
        <w:ilvl w:val="5"/>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5"/>
    </w:pPr>
    <w:rPr>
      <w:rFonts w:ascii="Helvetica" w:hAnsi="Helvetica" w:cs="Times New Roman"/>
      <w:i/>
      <w:sz w:val="22"/>
      <w:szCs w:val="20"/>
    </w:rPr>
  </w:style>
  <w:style w:type="paragraph" w:styleId="Titre7">
    <w:name w:val="heading 7"/>
    <w:basedOn w:val="Normal"/>
    <w:next w:val="Normal"/>
    <w:link w:val="Titre7Car"/>
    <w:qFormat/>
    <w:rsid w:val="00AE61D0"/>
    <w:pPr>
      <w:numPr>
        <w:ilvl w:val="6"/>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6"/>
    </w:pPr>
    <w:rPr>
      <w:rFonts w:ascii="Helvetica" w:hAnsi="Helvetica" w:cs="Times New Roman"/>
      <w:sz w:val="20"/>
      <w:szCs w:val="20"/>
    </w:rPr>
  </w:style>
  <w:style w:type="paragraph" w:styleId="Titre8">
    <w:name w:val="heading 8"/>
    <w:basedOn w:val="Normal"/>
    <w:next w:val="Normal"/>
    <w:link w:val="Titre8Car"/>
    <w:qFormat/>
    <w:rsid w:val="00AE61D0"/>
    <w:pPr>
      <w:numPr>
        <w:ilvl w:val="7"/>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7"/>
    </w:pPr>
    <w:rPr>
      <w:rFonts w:ascii="Helvetica" w:hAnsi="Helvetica" w:cs="Times New Roman"/>
      <w:i/>
      <w:sz w:val="20"/>
      <w:szCs w:val="20"/>
    </w:rPr>
  </w:style>
  <w:style w:type="paragraph" w:styleId="Titre9">
    <w:name w:val="heading 9"/>
    <w:basedOn w:val="Normal"/>
    <w:next w:val="Normal"/>
    <w:link w:val="Titre9Car"/>
    <w:qFormat/>
    <w:rsid w:val="00AE61D0"/>
    <w:pPr>
      <w:numPr>
        <w:ilvl w:val="8"/>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8"/>
    </w:pPr>
    <w:rPr>
      <w:rFonts w:ascii="Helvetica" w:hAnsi="Helvetica" w:cs="Arial"/>
      <w:i/>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AE61D0"/>
    <w:rPr>
      <w:rFonts w:ascii="Times" w:hAnsi="Times" w:cs="Arial"/>
      <w:b/>
      <w:caps/>
      <w:kern w:val="28"/>
      <w:sz w:val="24"/>
      <w:u w:val="single"/>
    </w:rPr>
  </w:style>
  <w:style w:type="character" w:styleId="Lienhypertexte">
    <w:name w:val="Hyperlink"/>
    <w:uiPriority w:val="99"/>
    <w:rsid w:val="00E36716"/>
    <w:rPr>
      <w:color w:val="0000FF"/>
      <w:u w:val="single"/>
    </w:rPr>
  </w:style>
  <w:style w:type="paragraph" w:styleId="TM1">
    <w:name w:val="toc 1"/>
    <w:basedOn w:val="Normal"/>
    <w:next w:val="Normal"/>
    <w:autoRedefine/>
    <w:uiPriority w:val="39"/>
    <w:rsid w:val="00620230"/>
    <w:pPr>
      <w:tabs>
        <w:tab w:val="right" w:leader="dot" w:pos="9061"/>
      </w:tabs>
      <w:spacing w:before="120"/>
      <w:jc w:val="center"/>
    </w:pPr>
    <w:rPr>
      <w:rFonts w:ascii="Cambria" w:hAnsi="Cambria"/>
      <w:b/>
      <w:caps/>
    </w:rPr>
  </w:style>
  <w:style w:type="paragraph" w:styleId="TM2">
    <w:name w:val="toc 2"/>
    <w:basedOn w:val="Normal"/>
    <w:next w:val="Normal"/>
    <w:autoRedefine/>
    <w:uiPriority w:val="39"/>
    <w:rsid w:val="00091506"/>
    <w:pPr>
      <w:ind w:left="220"/>
    </w:pPr>
    <w:rPr>
      <w:rFonts w:ascii="Cambria" w:hAnsi="Cambria"/>
      <w:smallCaps/>
    </w:rPr>
  </w:style>
  <w:style w:type="paragraph" w:styleId="TM3">
    <w:name w:val="toc 3"/>
    <w:basedOn w:val="Normal"/>
    <w:next w:val="Normal"/>
    <w:autoRedefine/>
    <w:uiPriority w:val="39"/>
    <w:rsid w:val="00091506"/>
    <w:pPr>
      <w:ind w:left="440"/>
    </w:pPr>
    <w:rPr>
      <w:rFonts w:ascii="Cambria" w:hAnsi="Cambria"/>
      <w:i/>
    </w:rPr>
  </w:style>
  <w:style w:type="paragraph" w:styleId="Pieddepage">
    <w:name w:val="footer"/>
    <w:basedOn w:val="Normal"/>
    <w:link w:val="PieddepageCar"/>
    <w:uiPriority w:val="99"/>
    <w:rsid w:val="00BA3A02"/>
    <w:pPr>
      <w:tabs>
        <w:tab w:val="center" w:pos="4536"/>
        <w:tab w:val="right" w:pos="9072"/>
      </w:tabs>
    </w:pPr>
  </w:style>
  <w:style w:type="character" w:styleId="Numrodepage">
    <w:name w:val="page number"/>
    <w:aliases w:val="page number"/>
    <w:basedOn w:val="Policepardfaut"/>
    <w:uiPriority w:val="99"/>
    <w:rsid w:val="00BA3A02"/>
  </w:style>
  <w:style w:type="paragraph" w:customStyle="1" w:styleId="BodyText21">
    <w:name w:val="Body Text 21"/>
    <w:basedOn w:val="Normal"/>
    <w:rsid w:val="002E7AE2"/>
    <w:pPr>
      <w:overflowPunct w:val="0"/>
      <w:adjustRightInd w:val="0"/>
      <w:textAlignment w:val="baseline"/>
    </w:pPr>
    <w:rPr>
      <w:rFonts w:ascii="Times New Roman" w:hAnsi="Times New Roman" w:cs="Times New Roman"/>
    </w:rPr>
  </w:style>
  <w:style w:type="paragraph" w:styleId="En-tte">
    <w:name w:val="header"/>
    <w:basedOn w:val="Normal"/>
    <w:link w:val="En-tteCar"/>
    <w:rsid w:val="007517A4"/>
    <w:pPr>
      <w:tabs>
        <w:tab w:val="center" w:pos="4536"/>
        <w:tab w:val="right" w:pos="9072"/>
      </w:tabs>
      <w:overflowPunct w:val="0"/>
      <w:adjustRightInd w:val="0"/>
      <w:textAlignment w:val="baseline"/>
    </w:pPr>
    <w:rPr>
      <w:rFonts w:ascii="Times New Roman" w:hAnsi="Times New Roman" w:cs="Times New Roman"/>
      <w:lang w:val="en-GB"/>
    </w:rPr>
  </w:style>
  <w:style w:type="table" w:styleId="Grilledutableau">
    <w:name w:val="Table Grid"/>
    <w:basedOn w:val="TableauNormal"/>
    <w:uiPriority w:val="59"/>
    <w:rsid w:val="00C352DE"/>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auNormal"/>
    <w:rsid w:val="00C352DE"/>
    <w:pPr>
      <w:autoSpaceDE w:val="0"/>
      <w:autoSpaceDN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lev">
    <w:name w:val="Strong"/>
    <w:qFormat/>
    <w:rsid w:val="00534DC9"/>
    <w:rPr>
      <w:b/>
      <w:bCs/>
    </w:rPr>
  </w:style>
  <w:style w:type="paragraph" w:customStyle="1" w:styleId="TEXT11">
    <w:name w:val="TEXT 1.1"/>
    <w:basedOn w:val="Normal"/>
    <w:rsid w:val="00FE65F2"/>
    <w:pPr>
      <w:tabs>
        <w:tab w:val="left" w:pos="-1080"/>
        <w:tab w:val="left" w:pos="-720"/>
        <w:tab w:val="left" w:pos="0"/>
        <w:tab w:val="left" w:pos="721"/>
        <w:tab w:val="left" w:pos="1442"/>
        <w:tab w:val="left" w:pos="2163"/>
        <w:tab w:val="left" w:pos="2884"/>
        <w:tab w:val="left" w:pos="3606"/>
        <w:tab w:val="left" w:pos="4327"/>
        <w:tab w:val="left" w:pos="5048"/>
        <w:tab w:val="left" w:pos="5769"/>
        <w:tab w:val="left" w:pos="6490"/>
        <w:tab w:val="left" w:pos="7212"/>
        <w:tab w:val="left" w:pos="7933"/>
        <w:tab w:val="left" w:pos="8654"/>
        <w:tab w:val="left" w:pos="9270"/>
      </w:tabs>
      <w:ind w:left="1442"/>
    </w:pPr>
    <w:rPr>
      <w:rFonts w:ascii="Times New Roman" w:hAnsi="Times New Roman" w:cs="Times New Roman"/>
      <w:snapToGrid w:val="0"/>
      <w:szCs w:val="20"/>
      <w:lang w:val="en-US" w:eastAsia="en-US"/>
    </w:rPr>
  </w:style>
  <w:style w:type="paragraph" w:customStyle="1" w:styleId="studymanagement">
    <w:name w:val="study management"/>
    <w:basedOn w:val="Titre1"/>
    <w:autoRedefine/>
    <w:rsid w:val="00FE65F2"/>
    <w:pPr>
      <w:keepNext w:val="0"/>
      <w:numPr>
        <w:numId w:val="0"/>
      </w:numPr>
      <w:tabs>
        <w:tab w:val="left" w:pos="1350"/>
      </w:tabs>
      <w:spacing w:before="0"/>
      <w:ind w:left="1350" w:hanging="1350"/>
    </w:pPr>
    <w:rPr>
      <w:rFonts w:ascii="Times New Roman" w:hAnsi="Times New Roman" w:cs="Times New Roman"/>
      <w:snapToGrid w:val="0"/>
      <w:lang w:val="en-US" w:eastAsia="en-US"/>
    </w:rPr>
  </w:style>
  <w:style w:type="paragraph" w:customStyle="1" w:styleId="2ndheader">
    <w:name w:val="2nd_header"/>
    <w:basedOn w:val="Titre2"/>
    <w:autoRedefine/>
    <w:rsid w:val="00FE65F2"/>
    <w:pPr>
      <w:keepNext w:val="0"/>
      <w:numPr>
        <w:ilvl w:val="0"/>
        <w:numId w:val="0"/>
      </w:numPr>
      <w:tabs>
        <w:tab w:val="num" w:pos="720"/>
      </w:tabs>
      <w:spacing w:before="0" w:after="0"/>
      <w:ind w:left="720" w:hanging="720"/>
    </w:pPr>
    <w:rPr>
      <w:rFonts w:ascii="Times New Roman" w:hAnsi="Times New Roman" w:cs="Times New Roman"/>
      <w:bCs/>
      <w:iCs/>
      <w:caps/>
      <w:snapToGrid w:val="0"/>
      <w:lang w:val="en-US" w:eastAsia="en-US"/>
    </w:rPr>
  </w:style>
  <w:style w:type="paragraph" w:styleId="Listenumros2">
    <w:name w:val="List Number 2"/>
    <w:basedOn w:val="Normal"/>
    <w:rsid w:val="00FE65F2"/>
    <w:pPr>
      <w:ind w:left="905" w:hanging="283"/>
    </w:pPr>
    <w:rPr>
      <w:rFonts w:ascii="Times New Roman" w:hAnsi="Times New Roman" w:cs="Times New Roman"/>
      <w:szCs w:val="20"/>
      <w:lang w:val="en-US" w:eastAsia="en-US"/>
    </w:rPr>
  </w:style>
  <w:style w:type="paragraph" w:customStyle="1" w:styleId="Style1">
    <w:name w:val="Style1"/>
    <w:basedOn w:val="Titre6"/>
    <w:rsid w:val="00FE65F2"/>
    <w:pPr>
      <w:keepNext/>
      <w:numPr>
        <w:ilvl w:val="0"/>
        <w:numId w:val="0"/>
      </w:numPr>
      <w:spacing w:before="0" w:after="0"/>
      <w:jc w:val="center"/>
    </w:pPr>
    <w:rPr>
      <w:rFonts w:ascii="Times New Roman" w:hAnsi="Times New Roman"/>
      <w:i w:val="0"/>
      <w:sz w:val="24"/>
      <w:lang w:eastAsia="en-US"/>
    </w:rPr>
  </w:style>
  <w:style w:type="paragraph" w:styleId="Retraitcorpsdetexte3">
    <w:name w:val="Body Text Indent 3"/>
    <w:basedOn w:val="Normal"/>
    <w:link w:val="Retraitcorpsdetexte3Car"/>
    <w:uiPriority w:val="99"/>
    <w:rsid w:val="00FE65F2"/>
    <w:pPr>
      <w:widowControl w:val="0"/>
      <w:tabs>
        <w:tab w:val="left" w:pos="720"/>
        <w:tab w:val="left" w:pos="1324"/>
        <w:tab w:val="left" w:pos="2044"/>
        <w:tab w:val="left" w:pos="2880"/>
        <w:tab w:val="left" w:pos="3844"/>
        <w:tab w:val="left" w:pos="4924"/>
      </w:tabs>
      <w:ind w:left="720"/>
    </w:pPr>
    <w:rPr>
      <w:rFonts w:ascii="Times New Roman" w:hAnsi="Times New Roman" w:cs="Times New Roman"/>
      <w:b/>
      <w:i/>
      <w:szCs w:val="20"/>
      <w:lang w:val="en-US" w:eastAsia="en-US"/>
    </w:rPr>
  </w:style>
  <w:style w:type="paragraph" w:styleId="Date">
    <w:name w:val="Date"/>
    <w:basedOn w:val="Normal"/>
    <w:next w:val="Normal"/>
    <w:rsid w:val="00FE65F2"/>
    <w:rPr>
      <w:rFonts w:ascii="Times New Roman" w:hAnsi="Times New Roman" w:cs="Times New Roman"/>
      <w:szCs w:val="20"/>
      <w:lang w:val="en-US" w:eastAsia="en-US"/>
    </w:rPr>
  </w:style>
  <w:style w:type="paragraph" w:styleId="Corpsdetexte2">
    <w:name w:val="Body Text 2"/>
    <w:basedOn w:val="Normal"/>
    <w:link w:val="Corpsdetexte2Car"/>
    <w:uiPriority w:val="99"/>
    <w:rsid w:val="00FE65F2"/>
    <w:pPr>
      <w:tabs>
        <w:tab w:val="left" w:pos="720"/>
        <w:tab w:val="left" w:pos="1324"/>
        <w:tab w:val="left" w:pos="2044"/>
        <w:tab w:val="left" w:pos="2880"/>
        <w:tab w:val="left" w:pos="3844"/>
        <w:tab w:val="left" w:pos="4924"/>
      </w:tabs>
      <w:ind w:left="1324"/>
    </w:pPr>
    <w:rPr>
      <w:rFonts w:ascii="Times New Roman" w:hAnsi="Times New Roman" w:cs="Times New Roman"/>
      <w:b/>
      <w:szCs w:val="20"/>
      <w:lang w:val="en-US" w:eastAsia="en-US"/>
    </w:rPr>
  </w:style>
  <w:style w:type="paragraph" w:styleId="Retraitcorpsdetexte2">
    <w:name w:val="Body Text Indent 2"/>
    <w:basedOn w:val="Normal"/>
    <w:link w:val="Retraitcorpsdetexte2Car"/>
    <w:uiPriority w:val="99"/>
    <w:rsid w:val="00FE65F2"/>
    <w:pPr>
      <w:tabs>
        <w:tab w:val="left" w:pos="720"/>
        <w:tab w:val="left" w:pos="1324"/>
        <w:tab w:val="left" w:pos="2044"/>
        <w:tab w:val="left" w:pos="2880"/>
        <w:tab w:val="left" w:pos="3844"/>
        <w:tab w:val="left" w:pos="4924"/>
      </w:tabs>
      <w:ind w:left="2044" w:hanging="720"/>
    </w:pPr>
    <w:rPr>
      <w:rFonts w:ascii="Times New Roman" w:hAnsi="Times New Roman" w:cs="Times New Roman"/>
      <w:i/>
      <w:szCs w:val="20"/>
      <w:lang w:val="en-US" w:eastAsia="en-US"/>
    </w:rPr>
  </w:style>
  <w:style w:type="paragraph" w:styleId="Corpsdetexte3">
    <w:name w:val="Body Text 3"/>
    <w:basedOn w:val="Normal"/>
    <w:link w:val="Corpsdetexte3Car"/>
    <w:uiPriority w:val="99"/>
    <w:rsid w:val="00FE65F2"/>
    <w:pPr>
      <w:tabs>
        <w:tab w:val="left" w:pos="-1080"/>
        <w:tab w:val="left" w:pos="-360"/>
        <w:tab w:val="left" w:pos="1080"/>
        <w:tab w:val="left" w:pos="1684"/>
        <w:tab w:val="left" w:pos="2404"/>
        <w:tab w:val="left" w:pos="3240"/>
        <w:tab w:val="left" w:pos="4204"/>
        <w:tab w:val="left" w:pos="5284"/>
        <w:tab w:val="left" w:pos="9360"/>
      </w:tabs>
    </w:pPr>
    <w:rPr>
      <w:rFonts w:ascii="Times New Roman" w:hAnsi="Times New Roman" w:cs="Times New Roman"/>
      <w:b/>
      <w:szCs w:val="20"/>
      <w:lang w:val="en-US" w:eastAsia="en-US"/>
    </w:rPr>
  </w:style>
  <w:style w:type="paragraph" w:customStyle="1" w:styleId="BodyTextIn">
    <w:name w:val="Body Text In"/>
    <w:basedOn w:val="Normal"/>
    <w:rsid w:val="00FE65F2"/>
    <w:pPr>
      <w:widowControl w:val="0"/>
      <w:tabs>
        <w:tab w:val="left" w:pos="0"/>
        <w:tab w:val="left" w:pos="603"/>
        <w:tab w:val="left" w:pos="1323"/>
        <w:tab w:val="left" w:pos="2160"/>
        <w:tab w:val="left" w:pos="2520"/>
        <w:tab w:val="left" w:pos="3060"/>
        <w:tab w:val="left" w:pos="4203"/>
        <w:tab w:val="left" w:pos="4320"/>
        <w:tab w:val="left" w:pos="5040"/>
        <w:tab w:val="left" w:pos="5760"/>
        <w:tab w:val="left" w:pos="6480"/>
        <w:tab w:val="left" w:pos="7200"/>
        <w:tab w:val="left" w:pos="7920"/>
      </w:tabs>
      <w:ind w:left="720"/>
    </w:pPr>
    <w:rPr>
      <w:rFonts w:ascii="Venetian301 Dm BT" w:hAnsi="Venetian301 Dm BT" w:cs="Times New Roman"/>
      <w:szCs w:val="20"/>
      <w:lang w:val="en-US" w:eastAsia="en-US"/>
    </w:rPr>
  </w:style>
  <w:style w:type="paragraph" w:styleId="Corpsdetexte">
    <w:name w:val="Body Text"/>
    <w:basedOn w:val="Normal"/>
    <w:link w:val="CorpsdetexteCar"/>
    <w:uiPriority w:val="99"/>
    <w:rsid w:val="00FE65F2"/>
    <w:rPr>
      <w:rFonts w:ascii="Times New Roman" w:hAnsi="Times New Roman" w:cs="Times New Roman"/>
      <w:szCs w:val="20"/>
      <w:lang w:val="en-US" w:eastAsia="en-US"/>
    </w:rPr>
  </w:style>
  <w:style w:type="paragraph" w:customStyle="1" w:styleId="font6">
    <w:name w:val="font6"/>
    <w:basedOn w:val="Normal"/>
    <w:rsid w:val="00FE65F2"/>
    <w:pPr>
      <w:spacing w:before="100" w:after="100"/>
    </w:pPr>
    <w:rPr>
      <w:rFonts w:ascii="Times New Roman" w:hAnsi="Times New Roman" w:cs="Times New Roman"/>
      <w:b/>
      <w:szCs w:val="20"/>
      <w:lang w:val="en-US" w:eastAsia="en-US"/>
    </w:rPr>
  </w:style>
  <w:style w:type="paragraph" w:customStyle="1" w:styleId="headers">
    <w:name w:val="headers"/>
    <w:basedOn w:val="Titre3"/>
    <w:rsid w:val="00FE65F2"/>
    <w:pPr>
      <w:keepNext w:val="0"/>
      <w:numPr>
        <w:ilvl w:val="0"/>
        <w:numId w:val="0"/>
      </w:numPr>
      <w:tabs>
        <w:tab w:val="left" w:pos="0"/>
      </w:tabs>
      <w:spacing w:before="0" w:after="0"/>
      <w:ind w:left="720" w:hanging="720"/>
    </w:pPr>
    <w:rPr>
      <w:rFonts w:ascii="Times New Roman" w:hAnsi="Times New Roman" w:cs="Times New Roman"/>
      <w:b/>
      <w:bCs/>
      <w:snapToGrid w:val="0"/>
      <w:lang w:val="en-US" w:eastAsia="en-US"/>
    </w:rPr>
  </w:style>
  <w:style w:type="paragraph" w:customStyle="1" w:styleId="Quick1">
    <w:name w:val="Quick 1."/>
    <w:basedOn w:val="Normal"/>
    <w:rsid w:val="00FE65F2"/>
    <w:pPr>
      <w:widowControl w:val="0"/>
      <w:ind w:left="360" w:hanging="360"/>
    </w:pPr>
    <w:rPr>
      <w:rFonts w:ascii="Times New Roman" w:hAnsi="Times New Roman" w:cs="Times New Roman"/>
      <w:szCs w:val="20"/>
      <w:lang w:val="en-US" w:eastAsia="en-US"/>
    </w:rPr>
  </w:style>
  <w:style w:type="paragraph" w:styleId="Retraitcorpsdetexte">
    <w:name w:val="Body Text Indent"/>
    <w:basedOn w:val="Normal"/>
    <w:link w:val="RetraitcorpsdetexteCar"/>
    <w:uiPriority w:val="99"/>
    <w:rsid w:val="00FE65F2"/>
    <w:pPr>
      <w:ind w:left="2520"/>
    </w:pPr>
    <w:rPr>
      <w:rFonts w:ascii="Times New Roman" w:hAnsi="Times New Roman" w:cs="Times New Roman"/>
      <w:szCs w:val="20"/>
      <w:lang w:val="en-US" w:eastAsia="en-US"/>
    </w:rPr>
  </w:style>
  <w:style w:type="paragraph" w:styleId="Listepuces4">
    <w:name w:val="List Bullet 4"/>
    <w:basedOn w:val="Normal"/>
    <w:autoRedefine/>
    <w:rsid w:val="00FE65F2"/>
    <w:pPr>
      <w:tabs>
        <w:tab w:val="left" w:pos="1440"/>
      </w:tabs>
      <w:ind w:left="1440" w:hanging="360"/>
    </w:pPr>
    <w:rPr>
      <w:rFonts w:ascii="Times New Roman" w:hAnsi="Times New Roman" w:cs="Times New Roman"/>
      <w:szCs w:val="20"/>
      <w:lang w:val="en-US" w:eastAsia="en-US"/>
    </w:rPr>
  </w:style>
  <w:style w:type="paragraph" w:styleId="Listepuces">
    <w:name w:val="List Bullet"/>
    <w:basedOn w:val="Normal"/>
    <w:rsid w:val="00FE65F2"/>
    <w:pPr>
      <w:tabs>
        <w:tab w:val="left" w:pos="360"/>
      </w:tabs>
      <w:ind w:left="360" w:hanging="360"/>
    </w:pPr>
    <w:rPr>
      <w:rFonts w:ascii="Times New Roman" w:hAnsi="Times New Roman" w:cs="Times New Roman"/>
      <w:szCs w:val="20"/>
      <w:lang w:val="en-US" w:eastAsia="en-US"/>
    </w:rPr>
  </w:style>
  <w:style w:type="paragraph" w:styleId="Textebrut">
    <w:name w:val="Plain Text"/>
    <w:basedOn w:val="Normal"/>
    <w:link w:val="TextebrutCar"/>
    <w:uiPriority w:val="99"/>
    <w:rsid w:val="00FE65F2"/>
    <w:rPr>
      <w:rFonts w:ascii="Courier New" w:hAnsi="Courier New" w:cs="Times New Roman"/>
      <w:szCs w:val="20"/>
      <w:lang w:val="en-US" w:eastAsia="en-US"/>
    </w:rPr>
  </w:style>
  <w:style w:type="paragraph" w:customStyle="1" w:styleId="Quick10">
    <w:name w:val="Quick 1)"/>
    <w:basedOn w:val="Normal"/>
    <w:rsid w:val="00FE65F2"/>
    <w:pPr>
      <w:widowControl w:val="0"/>
      <w:ind w:left="720" w:hanging="720"/>
    </w:pPr>
    <w:rPr>
      <w:rFonts w:ascii="Times New Roman" w:hAnsi="Times New Roman" w:cs="Times New Roman"/>
      <w:snapToGrid w:val="0"/>
      <w:szCs w:val="20"/>
      <w:lang w:val="en-US" w:eastAsia="en-US"/>
    </w:rPr>
  </w:style>
  <w:style w:type="paragraph" w:customStyle="1" w:styleId="DefaultText">
    <w:name w:val="Default Text"/>
    <w:basedOn w:val="Normal"/>
    <w:rsid w:val="00FE65F2"/>
    <w:rPr>
      <w:rFonts w:ascii="Times New Roman" w:hAnsi="Times New Roman" w:cs="Times New Roman"/>
      <w:szCs w:val="20"/>
      <w:lang w:val="en-US" w:eastAsia="en-US"/>
    </w:rPr>
  </w:style>
  <w:style w:type="paragraph" w:customStyle="1" w:styleId="SL-FlLftSgl">
    <w:name w:val="SL-Fl Lft Sgl"/>
    <w:rsid w:val="00FE65F2"/>
    <w:pPr>
      <w:spacing w:line="240" w:lineRule="atLeast"/>
      <w:jc w:val="both"/>
    </w:pPr>
    <w:rPr>
      <w:sz w:val="22"/>
      <w:lang w:val="en-US" w:eastAsia="en-US"/>
    </w:rPr>
  </w:style>
  <w:style w:type="paragraph" w:customStyle="1" w:styleId="N0-FlLftBullet">
    <w:name w:val="N0-Fl Lft Bullet"/>
    <w:basedOn w:val="Normal"/>
    <w:rsid w:val="00FE65F2"/>
    <w:pPr>
      <w:tabs>
        <w:tab w:val="left" w:pos="576"/>
      </w:tabs>
      <w:spacing w:after="240" w:line="240" w:lineRule="atLeast"/>
      <w:ind w:left="576" w:hanging="576"/>
    </w:pPr>
    <w:rPr>
      <w:rFonts w:ascii="Times New Roman" w:hAnsi="Times New Roman" w:cs="Times New Roman"/>
      <w:szCs w:val="20"/>
      <w:lang w:val="en-US" w:eastAsia="en-US"/>
    </w:rPr>
  </w:style>
  <w:style w:type="paragraph" w:customStyle="1" w:styleId="a">
    <w:name w:val="_"/>
    <w:basedOn w:val="Normal"/>
    <w:rsid w:val="00FE65F2"/>
    <w:pPr>
      <w:widowControl w:val="0"/>
      <w:ind w:left="720" w:hanging="720"/>
    </w:pPr>
    <w:rPr>
      <w:rFonts w:ascii="Times New Roman" w:hAnsi="Times New Roman" w:cs="Times New Roman"/>
      <w:snapToGrid w:val="0"/>
      <w:szCs w:val="20"/>
      <w:lang w:val="en-US" w:eastAsia="en-US"/>
    </w:rPr>
  </w:style>
  <w:style w:type="paragraph" w:customStyle="1" w:styleId="Heading1Rev">
    <w:name w:val="Heading 1 Rev"/>
    <w:basedOn w:val="Normal"/>
    <w:next w:val="Normal"/>
    <w:autoRedefine/>
    <w:rsid w:val="00FE65F2"/>
    <w:pPr>
      <w:widowControl w:val="0"/>
    </w:pPr>
    <w:rPr>
      <w:rFonts w:ascii="Times New Roman" w:hAnsi="Times New Roman" w:cs="Times New Roman"/>
      <w:snapToGrid w:val="0"/>
      <w:szCs w:val="20"/>
      <w:lang w:val="en-US" w:eastAsia="en-US"/>
    </w:rPr>
  </w:style>
  <w:style w:type="paragraph" w:customStyle="1" w:styleId="Style3">
    <w:name w:val="Style3"/>
    <w:basedOn w:val="Normal"/>
    <w:autoRedefine/>
    <w:rsid w:val="00FE65F2"/>
    <w:pPr>
      <w:widowControl w:val="0"/>
    </w:pPr>
    <w:rPr>
      <w:rFonts w:ascii="Times New Roman" w:hAnsi="Times New Roman" w:cs="Times New Roman"/>
      <w:snapToGrid w:val="0"/>
      <w:szCs w:val="20"/>
      <w:lang w:val="en-US" w:eastAsia="en-US"/>
    </w:rPr>
  </w:style>
  <w:style w:type="character" w:styleId="Lienhypertextesuivivisit">
    <w:name w:val="FollowedHyperlink"/>
    <w:uiPriority w:val="99"/>
    <w:rsid w:val="00FE65F2"/>
    <w:rPr>
      <w:color w:val="800080"/>
      <w:u w:val="single"/>
    </w:rPr>
  </w:style>
  <w:style w:type="paragraph" w:customStyle="1" w:styleId="appendixlist">
    <w:name w:val="appendix list"/>
    <w:basedOn w:val="Normal"/>
    <w:rsid w:val="00FE65F2"/>
    <w:pPr>
      <w:widowControl w:val="0"/>
      <w:tabs>
        <w:tab w:val="left" w:pos="720"/>
      </w:tabs>
      <w:spacing w:after="240"/>
    </w:pPr>
    <w:rPr>
      <w:rFonts w:ascii="Times New Roman" w:hAnsi="Times New Roman" w:cs="Times New Roman"/>
      <w:snapToGrid w:val="0"/>
      <w:szCs w:val="20"/>
      <w:lang w:val="en-US" w:eastAsia="en-US"/>
    </w:rPr>
  </w:style>
  <w:style w:type="paragraph" w:customStyle="1" w:styleId="BULLET">
    <w:name w:val="BULLET"/>
    <w:basedOn w:val="Normal"/>
    <w:rsid w:val="00FE65F2"/>
    <w:pPr>
      <w:widowControl w:val="0"/>
    </w:pPr>
    <w:rPr>
      <w:rFonts w:ascii="Times New Roman" w:hAnsi="Times New Roman" w:cs="Times New Roman"/>
      <w:snapToGrid w:val="0"/>
      <w:szCs w:val="20"/>
      <w:lang w:val="en-US" w:eastAsia="en-US"/>
    </w:rPr>
  </w:style>
  <w:style w:type="paragraph" w:customStyle="1" w:styleId="BULLET3">
    <w:name w:val="BULLET 3"/>
    <w:basedOn w:val="Normal"/>
    <w:rsid w:val="00FE65F2"/>
    <w:pPr>
      <w:tabs>
        <w:tab w:val="left" w:pos="2765"/>
        <w:tab w:val="left" w:pos="3341"/>
      </w:tabs>
    </w:pPr>
    <w:rPr>
      <w:rFonts w:ascii="Times New Roman" w:hAnsi="Times New Roman" w:cs="Times New Roman"/>
      <w:b/>
      <w:szCs w:val="20"/>
      <w:lang w:val="en-US" w:eastAsia="en-US"/>
    </w:rPr>
  </w:style>
  <w:style w:type="paragraph" w:customStyle="1" w:styleId="appendixlistTimesNewRoman">
    <w:name w:val="appendix list + Times New Roman"/>
    <w:basedOn w:val="appendixlist"/>
    <w:rsid w:val="00FE65F2"/>
    <w:pPr>
      <w:widowControl/>
      <w:tabs>
        <w:tab w:val="clear" w:pos="720"/>
      </w:tabs>
      <w:spacing w:after="0"/>
    </w:pPr>
    <w:rPr>
      <w:rFonts w:ascii="Times New Roman Bold" w:hAnsi="Times New Roman Bold"/>
      <w:szCs w:val="24"/>
    </w:rPr>
  </w:style>
  <w:style w:type="paragraph" w:customStyle="1" w:styleId="BULLETTimesNewRoman">
    <w:name w:val="BULLET + Times New Roman"/>
    <w:basedOn w:val="BULLET"/>
    <w:rsid w:val="00FE65F2"/>
    <w:pPr>
      <w:widowControl/>
    </w:pPr>
    <w:rPr>
      <w:rFonts w:ascii="Times New Roman Bold" w:hAnsi="Times New Roman Bold"/>
      <w:szCs w:val="24"/>
    </w:rPr>
  </w:style>
  <w:style w:type="character" w:customStyle="1" w:styleId="BULLETChar">
    <w:name w:val="BULLET Char"/>
    <w:rsid w:val="00FE65F2"/>
    <w:rPr>
      <w:snapToGrid/>
      <w:sz w:val="24"/>
      <w:lang w:val="en-US" w:eastAsia="en-US" w:bidi="ar-SA"/>
    </w:rPr>
  </w:style>
  <w:style w:type="character" w:customStyle="1" w:styleId="BULLETTimesNewRomanChar">
    <w:name w:val="BULLET + Times New Roman Char"/>
    <w:rsid w:val="00FE65F2"/>
    <w:rPr>
      <w:rFonts w:ascii="Times New Roman Bold" w:hAnsi="Times New Roman Bold"/>
      <w:snapToGrid/>
      <w:sz w:val="24"/>
      <w:szCs w:val="24"/>
      <w:lang w:val="en-US" w:eastAsia="en-US" w:bidi="ar-SA"/>
    </w:rPr>
  </w:style>
  <w:style w:type="paragraph" w:customStyle="1" w:styleId="TimesNewRoman">
    <w:name w:val="Times New Roman"/>
    <w:basedOn w:val="BULLET"/>
    <w:rsid w:val="00FE65F2"/>
    <w:pPr>
      <w:widowControl/>
    </w:pPr>
  </w:style>
  <w:style w:type="character" w:customStyle="1" w:styleId="TimesNewRomanChar">
    <w:name w:val="Times New Roman Char"/>
    <w:rsid w:val="00FE65F2"/>
    <w:rPr>
      <w:snapToGrid/>
      <w:sz w:val="24"/>
      <w:lang w:val="en-US" w:eastAsia="en-US" w:bidi="ar-SA"/>
    </w:rPr>
  </w:style>
  <w:style w:type="character" w:customStyle="1" w:styleId="StyleArialBold8ptBold">
    <w:name w:val="Style ArialBold 8 pt Bold"/>
    <w:rsid w:val="00FE65F2"/>
    <w:rPr>
      <w:rFonts w:ascii="Arial,Bold" w:hAnsi="Arial,Bold"/>
      <w:b/>
      <w:bCs/>
      <w:sz w:val="16"/>
    </w:rPr>
  </w:style>
  <w:style w:type="paragraph" w:customStyle="1" w:styleId="SP-SglSpPara">
    <w:name w:val="SP-Sgl Sp Para"/>
    <w:rsid w:val="005E1095"/>
    <w:pPr>
      <w:tabs>
        <w:tab w:val="left" w:pos="600"/>
      </w:tabs>
      <w:spacing w:line="240" w:lineRule="atLeast"/>
      <w:ind w:firstLine="605"/>
      <w:jc w:val="both"/>
    </w:pPr>
    <w:rPr>
      <w:rFonts w:ascii="CG Times (WN)" w:hAnsi="CG Times (WN)"/>
      <w:sz w:val="22"/>
      <w:szCs w:val="22"/>
      <w:lang w:val="en-US" w:eastAsia="zh-CN"/>
    </w:rPr>
  </w:style>
  <w:style w:type="paragraph" w:customStyle="1" w:styleId="N4-FlLftBullet">
    <w:name w:val="N4-Fl Lft Bullet"/>
    <w:rsid w:val="005E1095"/>
    <w:pPr>
      <w:tabs>
        <w:tab w:val="left" w:pos="600"/>
      </w:tabs>
      <w:spacing w:line="240" w:lineRule="atLeast"/>
      <w:ind w:left="605" w:hanging="605"/>
      <w:jc w:val="both"/>
    </w:pPr>
    <w:rPr>
      <w:rFonts w:ascii="CG Times (WN)" w:hAnsi="CG Times (WN)"/>
      <w:sz w:val="22"/>
      <w:szCs w:val="22"/>
      <w:lang w:val="en-US" w:eastAsia="zh-CN"/>
    </w:rPr>
  </w:style>
  <w:style w:type="paragraph" w:customStyle="1" w:styleId="C2-CtrSglSp">
    <w:name w:val="C2-Ctr Sgl Sp"/>
    <w:rsid w:val="005E1095"/>
    <w:pPr>
      <w:keepLines/>
      <w:spacing w:line="240" w:lineRule="atLeast"/>
      <w:jc w:val="center"/>
    </w:pPr>
    <w:rPr>
      <w:sz w:val="22"/>
      <w:szCs w:val="22"/>
      <w:lang w:val="en-US" w:eastAsia="zh-CN"/>
    </w:rPr>
  </w:style>
  <w:style w:type="paragraph" w:customStyle="1" w:styleId="N1-2ndBullet">
    <w:name w:val="N1-2nd Bullet"/>
    <w:rsid w:val="0030295A"/>
    <w:pPr>
      <w:tabs>
        <w:tab w:val="left" w:pos="1800"/>
      </w:tabs>
      <w:spacing w:line="240" w:lineRule="exact"/>
      <w:ind w:left="1800" w:hanging="600"/>
      <w:jc w:val="both"/>
    </w:pPr>
    <w:rPr>
      <w:rFonts w:ascii="Times" w:hAnsi="Times"/>
      <w:sz w:val="22"/>
      <w:lang w:val="en-US" w:eastAsia="en-US"/>
    </w:rPr>
  </w:style>
  <w:style w:type="character" w:styleId="Marquedecommentaire">
    <w:name w:val="annotation reference"/>
    <w:uiPriority w:val="99"/>
    <w:rsid w:val="0030295A"/>
    <w:rPr>
      <w:sz w:val="16"/>
      <w:szCs w:val="16"/>
    </w:rPr>
  </w:style>
  <w:style w:type="paragraph" w:styleId="Commentaire">
    <w:name w:val="annotation text"/>
    <w:basedOn w:val="Normal"/>
    <w:link w:val="CommentaireCar"/>
    <w:uiPriority w:val="99"/>
    <w:rsid w:val="0030295A"/>
    <w:pPr>
      <w:spacing w:line="240" w:lineRule="atLeast"/>
    </w:pPr>
    <w:rPr>
      <w:rFonts w:ascii="Times New Roman" w:hAnsi="Times New Roman" w:cs="Times New Roman"/>
      <w:sz w:val="20"/>
      <w:szCs w:val="20"/>
      <w:lang w:val="en-US" w:eastAsia="en-US"/>
    </w:rPr>
  </w:style>
  <w:style w:type="paragraph" w:styleId="Textedebulles">
    <w:name w:val="Balloon Text"/>
    <w:basedOn w:val="Normal"/>
    <w:link w:val="TextedebullesCar"/>
    <w:uiPriority w:val="99"/>
    <w:rsid w:val="0030295A"/>
    <w:rPr>
      <w:rFonts w:ascii="Tahoma" w:hAnsi="Tahoma" w:cs="Tahoma"/>
      <w:sz w:val="16"/>
      <w:szCs w:val="16"/>
    </w:rPr>
  </w:style>
  <w:style w:type="paragraph" w:styleId="Objetducommentaire">
    <w:name w:val="annotation subject"/>
    <w:basedOn w:val="Commentaire"/>
    <w:next w:val="Commentaire"/>
    <w:link w:val="ObjetducommentaireCar"/>
    <w:uiPriority w:val="99"/>
    <w:rsid w:val="009D4E4E"/>
    <w:pPr>
      <w:autoSpaceDE w:val="0"/>
      <w:autoSpaceDN w:val="0"/>
      <w:spacing w:line="240" w:lineRule="auto"/>
      <w:jc w:val="left"/>
    </w:pPr>
    <w:rPr>
      <w:rFonts w:ascii="Palatino" w:hAnsi="Palatino" w:cs="Palatino"/>
      <w:b/>
      <w:bCs/>
      <w:noProof/>
      <w:lang w:val="fr-FR" w:eastAsia="fr-FR"/>
    </w:rPr>
  </w:style>
  <w:style w:type="paragraph" w:styleId="Titre">
    <w:name w:val="Title"/>
    <w:basedOn w:val="Normal"/>
    <w:link w:val="TitreCar"/>
    <w:qFormat/>
    <w:rsid w:val="00FB19D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customStyle="1" w:styleId="StyleRight-025cmAfter6pt">
    <w:name w:val="Style Right:  -0.25 cm After:  6 pt"/>
    <w:basedOn w:val="Normal"/>
    <w:rsid w:val="001B5C7B"/>
    <w:pPr>
      <w:spacing w:after="120"/>
      <w:ind w:right="-142"/>
    </w:pPr>
    <w:rPr>
      <w:rFonts w:cs="Angsana New"/>
      <w:szCs w:val="20"/>
      <w:lang w:val="en-AU" w:eastAsia="en-US"/>
    </w:rPr>
  </w:style>
  <w:style w:type="paragraph" w:customStyle="1" w:styleId="Titre0">
    <w:name w:val="Titre !"/>
    <w:basedOn w:val="Normal"/>
    <w:rsid w:val="000C4DC4"/>
    <w:rPr>
      <w:lang w:val="en-US"/>
    </w:rPr>
  </w:style>
  <w:style w:type="paragraph" w:customStyle="1" w:styleId="WW-BodyText2">
    <w:name w:val="WW-Body Text 2"/>
    <w:basedOn w:val="Normal"/>
    <w:rsid w:val="00AE33AC"/>
    <w:pPr>
      <w:suppressAutoHyphens/>
      <w:spacing w:before="120"/>
    </w:pPr>
    <w:rPr>
      <w:rFonts w:ascii="Times New Roman" w:hAnsi="Times New Roman" w:cs="Times New Roman"/>
      <w:szCs w:val="20"/>
    </w:rPr>
  </w:style>
  <w:style w:type="paragraph" w:customStyle="1" w:styleId="BodyText31">
    <w:name w:val="Body Text 31"/>
    <w:basedOn w:val="Normal"/>
    <w:rsid w:val="00266F0B"/>
    <w:pPr>
      <w:spacing w:line="360" w:lineRule="atLeast"/>
    </w:pPr>
    <w:rPr>
      <w:rFonts w:ascii="Times New Roman" w:hAnsi="Times New Roman" w:cs="Times New Roman"/>
      <w:b/>
      <w:bCs/>
    </w:rPr>
  </w:style>
  <w:style w:type="paragraph" w:customStyle="1" w:styleId="Titre2mal">
    <w:name w:val="Titre 2mal"/>
    <w:basedOn w:val="Normal"/>
    <w:rsid w:val="00266F0B"/>
  </w:style>
  <w:style w:type="paragraph" w:styleId="NormalWeb">
    <w:name w:val="Normal (Web)"/>
    <w:basedOn w:val="Normal"/>
    <w:uiPriority w:val="99"/>
    <w:rsid w:val="00C77051"/>
    <w:pPr>
      <w:spacing w:before="100" w:beforeAutospacing="1" w:after="100" w:afterAutospacing="1"/>
    </w:pPr>
    <w:rPr>
      <w:rFonts w:ascii="Times New Roman" w:hAnsi="Times New Roman" w:cs="Times New Roman"/>
    </w:rPr>
  </w:style>
  <w:style w:type="character" w:customStyle="1" w:styleId="Titre4Car">
    <w:name w:val="Titre 4 Car"/>
    <w:basedOn w:val="Policepardfaut"/>
    <w:link w:val="Titre4"/>
    <w:rsid w:val="00AE61D0"/>
    <w:rPr>
      <w:rFonts w:ascii="Times" w:hAnsi="Times"/>
      <w:sz w:val="24"/>
    </w:rPr>
  </w:style>
  <w:style w:type="character" w:customStyle="1" w:styleId="Titre5Car">
    <w:name w:val="Titre 5 Car"/>
    <w:basedOn w:val="Policepardfaut"/>
    <w:link w:val="Titre5"/>
    <w:rsid w:val="00AE61D0"/>
    <w:rPr>
      <w:rFonts w:ascii="Helvetica" w:hAnsi="Helvetica"/>
      <w:sz w:val="22"/>
    </w:rPr>
  </w:style>
  <w:style w:type="character" w:customStyle="1" w:styleId="Titre6Car">
    <w:name w:val="Titre 6 Car"/>
    <w:basedOn w:val="Policepardfaut"/>
    <w:link w:val="Titre6"/>
    <w:rsid w:val="00AE61D0"/>
    <w:rPr>
      <w:rFonts w:ascii="Helvetica" w:hAnsi="Helvetica"/>
      <w:i/>
      <w:sz w:val="22"/>
    </w:rPr>
  </w:style>
  <w:style w:type="character" w:customStyle="1" w:styleId="Titre7Car">
    <w:name w:val="Titre 7 Car"/>
    <w:basedOn w:val="Policepardfaut"/>
    <w:link w:val="Titre7"/>
    <w:rsid w:val="00AE61D0"/>
    <w:rPr>
      <w:rFonts w:ascii="Helvetica" w:hAnsi="Helvetica"/>
    </w:rPr>
  </w:style>
  <w:style w:type="character" w:customStyle="1" w:styleId="Titre8Car">
    <w:name w:val="Titre 8 Car"/>
    <w:basedOn w:val="Policepardfaut"/>
    <w:link w:val="Titre8"/>
    <w:rsid w:val="00AE61D0"/>
    <w:rPr>
      <w:rFonts w:ascii="Helvetica" w:hAnsi="Helvetica"/>
      <w:i/>
    </w:rPr>
  </w:style>
  <w:style w:type="character" w:customStyle="1" w:styleId="Titre9Car">
    <w:name w:val="Titre 9 Car"/>
    <w:basedOn w:val="Policepardfaut"/>
    <w:link w:val="Titre9"/>
    <w:rsid w:val="00AE61D0"/>
    <w:rPr>
      <w:rFonts w:ascii="Helvetica" w:hAnsi="Helvetica" w:cs="Arial"/>
      <w:i/>
      <w:sz w:val="18"/>
    </w:rPr>
  </w:style>
  <w:style w:type="paragraph" w:styleId="Notedebasdepage">
    <w:name w:val="footnote text"/>
    <w:basedOn w:val="Normal"/>
    <w:link w:val="NotedebasdepageCar"/>
    <w:uiPriority w:val="99"/>
    <w:rsid w:val="00DD13C0"/>
    <w:rPr>
      <w:rFonts w:ascii="Times" w:eastAsia="Times" w:hAnsi="Times" w:cs="Times New Roman"/>
      <w:sz w:val="20"/>
      <w:szCs w:val="20"/>
    </w:rPr>
  </w:style>
  <w:style w:type="character" w:customStyle="1" w:styleId="NotedebasdepageCar">
    <w:name w:val="Note de bas de page Car"/>
    <w:link w:val="Notedebasdepage"/>
    <w:uiPriority w:val="99"/>
    <w:rsid w:val="00DD13C0"/>
    <w:rPr>
      <w:rFonts w:ascii="Times" w:eastAsia="Times" w:hAnsi="Times"/>
    </w:rPr>
  </w:style>
  <w:style w:type="paragraph" w:customStyle="1" w:styleId="DraftcorpsdetexteCar1">
    <w:name w:val="Draft corps de texte Car1"/>
    <w:basedOn w:val="Corpsdetexte"/>
    <w:rsid w:val="00DD13C0"/>
    <w:pPr>
      <w:spacing w:after="120"/>
    </w:pPr>
    <w:rPr>
      <w:sz w:val="20"/>
      <w:szCs w:val="24"/>
      <w:lang w:val="fr-FR" w:eastAsia="fr-FR"/>
    </w:rPr>
  </w:style>
  <w:style w:type="character" w:customStyle="1" w:styleId="CorpsdetexteCar">
    <w:name w:val="Corps de texte Car"/>
    <w:link w:val="Corpsdetexte"/>
    <w:uiPriority w:val="99"/>
    <w:rsid w:val="00DD13C0"/>
    <w:rPr>
      <w:sz w:val="24"/>
      <w:lang w:val="en-US" w:eastAsia="en-US"/>
    </w:rPr>
  </w:style>
  <w:style w:type="character" w:customStyle="1" w:styleId="PieddepageCar">
    <w:name w:val="Pied de page Car"/>
    <w:link w:val="Pieddepage"/>
    <w:uiPriority w:val="99"/>
    <w:rsid w:val="00DD13C0"/>
    <w:rPr>
      <w:rFonts w:ascii="Arial" w:hAnsi="Arial" w:cs="Palatino"/>
      <w:noProof/>
      <w:sz w:val="22"/>
      <w:szCs w:val="22"/>
    </w:rPr>
  </w:style>
  <w:style w:type="paragraph" w:customStyle="1" w:styleId="Drafttitre1">
    <w:name w:val="Draft titre 1"/>
    <w:basedOn w:val="Titre1"/>
    <w:next w:val="Drafttitre2"/>
    <w:rsid w:val="00DD13C0"/>
    <w:pPr>
      <w:numPr>
        <w:numId w:val="0"/>
      </w:numPr>
      <w:tabs>
        <w:tab w:val="clear" w:pos="2160"/>
        <w:tab w:val="num" w:pos="2136"/>
      </w:tabs>
      <w:spacing w:before="0" w:after="120"/>
      <w:ind w:left="2136" w:hanging="360"/>
    </w:pPr>
    <w:rPr>
      <w:rFonts w:ascii="Times New Roman" w:hAnsi="Times New Roman" w:cs="Times New Roman"/>
      <w:bCs/>
      <w:smallCaps/>
    </w:rPr>
  </w:style>
  <w:style w:type="paragraph" w:customStyle="1" w:styleId="Drafttitre2">
    <w:name w:val="Draft titre 2"/>
    <w:basedOn w:val="Titre2"/>
    <w:next w:val="Normal"/>
    <w:rsid w:val="00DD13C0"/>
    <w:pPr>
      <w:numPr>
        <w:ilvl w:val="0"/>
        <w:numId w:val="0"/>
      </w:numPr>
      <w:tabs>
        <w:tab w:val="clear" w:pos="2880"/>
        <w:tab w:val="num" w:pos="2856"/>
      </w:tabs>
      <w:spacing w:before="0" w:after="120"/>
      <w:ind w:left="2856" w:hanging="360"/>
    </w:pPr>
    <w:rPr>
      <w:rFonts w:ascii="Times New Roman" w:hAnsi="Times New Roman" w:cs="Times New Roman"/>
      <w:b w:val="0"/>
      <w:bCs/>
      <w:i/>
      <w:iCs/>
      <w:smallCaps/>
      <w:sz w:val="22"/>
      <w:szCs w:val="22"/>
    </w:rPr>
  </w:style>
  <w:style w:type="paragraph" w:customStyle="1" w:styleId="BKVIRtitre2">
    <w:name w:val="BKVIR titre 2"/>
    <w:basedOn w:val="Normal"/>
    <w:rsid w:val="00DD13C0"/>
    <w:pPr>
      <w:tabs>
        <w:tab w:val="num" w:pos="2160"/>
      </w:tabs>
      <w:ind w:left="2160" w:hanging="360"/>
    </w:pPr>
    <w:rPr>
      <w:rFonts w:ascii="Times" w:eastAsia="Times" w:hAnsi="Times" w:cs="Times New Roman"/>
      <w:szCs w:val="20"/>
    </w:rPr>
  </w:style>
  <w:style w:type="paragraph" w:customStyle="1" w:styleId="Drafttitre3">
    <w:name w:val="Draft titre 3"/>
    <w:basedOn w:val="Titre3"/>
    <w:next w:val="DraftcorpsdetexteCar1"/>
    <w:autoRedefine/>
    <w:rsid w:val="00DD13C0"/>
    <w:pPr>
      <w:numPr>
        <w:ilvl w:val="0"/>
        <w:numId w:val="0"/>
      </w:numPr>
      <w:spacing w:after="0"/>
    </w:pPr>
    <w:rPr>
      <w:rFonts w:ascii="Arial Narrow" w:hAnsi="Arial Narrow" w:cs="Times New Roman"/>
      <w:b/>
      <w:bCs/>
      <w:smallCaps/>
      <w:color w:val="3366FF"/>
      <w:sz w:val="22"/>
      <w:szCs w:val="22"/>
    </w:rPr>
  </w:style>
  <w:style w:type="paragraph" w:customStyle="1" w:styleId="Para">
    <w:name w:val="Para"/>
    <w:rsid w:val="00DD13C0"/>
    <w:pPr>
      <w:autoSpaceDE w:val="0"/>
      <w:autoSpaceDN w:val="0"/>
      <w:spacing w:before="202" w:after="72"/>
    </w:pPr>
    <w:rPr>
      <w:sz w:val="22"/>
      <w:szCs w:val="22"/>
      <w:lang w:val="en-US"/>
    </w:rPr>
  </w:style>
  <w:style w:type="paragraph" w:customStyle="1" w:styleId="BodyText22">
    <w:name w:val="Body Text 22"/>
    <w:basedOn w:val="Normal"/>
    <w:rsid w:val="00DD13C0"/>
    <w:pPr>
      <w:spacing w:before="120" w:after="120" w:line="360" w:lineRule="atLeast"/>
    </w:pPr>
    <w:rPr>
      <w:rFonts w:ascii="CG Times" w:hAnsi="CG Times" w:cs="Times New Roman"/>
      <w:snapToGrid w:val="0"/>
      <w:szCs w:val="20"/>
    </w:rPr>
  </w:style>
  <w:style w:type="paragraph" w:customStyle="1" w:styleId="NormalCo">
    <w:name w:val="Normal Co"/>
    <w:basedOn w:val="Normal"/>
    <w:rsid w:val="00DD13C0"/>
    <w:pPr>
      <w:spacing w:before="120"/>
    </w:pPr>
    <w:rPr>
      <w:rFonts w:ascii="Times New Roman" w:hAnsi="Times New Roman" w:cs="Times New Roman"/>
      <w:snapToGrid w:val="0"/>
      <w:sz w:val="20"/>
      <w:szCs w:val="20"/>
    </w:rPr>
  </w:style>
  <w:style w:type="paragraph" w:customStyle="1" w:styleId="titlepghd">
    <w:name w:val="titlepghd"/>
    <w:basedOn w:val="Normal"/>
    <w:rsid w:val="00DD13C0"/>
    <w:pPr>
      <w:jc w:val="center"/>
    </w:pPr>
    <w:rPr>
      <w:rFonts w:cs="Arial"/>
      <w:b/>
      <w:bCs/>
      <w:sz w:val="28"/>
      <w:szCs w:val="28"/>
      <w:lang w:val="en-US"/>
    </w:rPr>
  </w:style>
  <w:style w:type="paragraph" w:customStyle="1" w:styleId="Annexe">
    <w:name w:val="Annexe"/>
    <w:basedOn w:val="Titre1"/>
    <w:rsid w:val="00DD13C0"/>
    <w:pPr>
      <w:numPr>
        <w:numId w:val="0"/>
      </w:numPr>
    </w:pPr>
    <w:rPr>
      <w:rFonts w:ascii="Times New Roman" w:hAnsi="Times New Roman"/>
      <w:bCs/>
      <w:kern w:val="32"/>
      <w:szCs w:val="32"/>
    </w:rPr>
  </w:style>
  <w:style w:type="character" w:customStyle="1" w:styleId="Corpsdetexte2Car">
    <w:name w:val="Corps de texte 2 Car"/>
    <w:link w:val="Corpsdetexte2"/>
    <w:uiPriority w:val="99"/>
    <w:rsid w:val="00DD13C0"/>
    <w:rPr>
      <w:b/>
      <w:sz w:val="24"/>
      <w:lang w:val="en-US" w:eastAsia="en-US"/>
    </w:rPr>
  </w:style>
  <w:style w:type="character" w:customStyle="1" w:styleId="Retraitcorpsdetexte2Car">
    <w:name w:val="Retrait corps de texte 2 Car"/>
    <w:link w:val="Retraitcorpsdetexte2"/>
    <w:uiPriority w:val="99"/>
    <w:rsid w:val="00DD13C0"/>
    <w:rPr>
      <w:i/>
      <w:sz w:val="24"/>
      <w:lang w:val="en-US" w:eastAsia="en-US"/>
    </w:rPr>
  </w:style>
  <w:style w:type="paragraph" w:customStyle="1" w:styleId="BlockText1">
    <w:name w:val="Block Text1"/>
    <w:basedOn w:val="Normal"/>
    <w:rsid w:val="00DD13C0"/>
    <w:pPr>
      <w:ind w:left="640" w:right="520" w:hanging="340"/>
    </w:pPr>
    <w:rPr>
      <w:rFonts w:ascii="Times New Roman" w:hAnsi="Times New Roman" w:cs="Times New Roman"/>
      <w:sz w:val="26"/>
      <w:szCs w:val="20"/>
    </w:rPr>
  </w:style>
  <w:style w:type="character" w:customStyle="1" w:styleId="En-tteCar">
    <w:name w:val="En-tête Car"/>
    <w:link w:val="En-tte"/>
    <w:uiPriority w:val="99"/>
    <w:rsid w:val="00DD13C0"/>
    <w:rPr>
      <w:noProof/>
      <w:sz w:val="24"/>
      <w:szCs w:val="24"/>
      <w:lang w:val="en-GB"/>
    </w:rPr>
  </w:style>
  <w:style w:type="paragraph" w:styleId="Notedefin">
    <w:name w:val="endnote text"/>
    <w:basedOn w:val="Normal"/>
    <w:link w:val="NotedefinCar"/>
    <w:rsid w:val="00DD13C0"/>
    <w:rPr>
      <w:rFonts w:ascii="Times New Roman" w:hAnsi="Times New Roman" w:cs="Times New Roman"/>
      <w:sz w:val="20"/>
      <w:szCs w:val="20"/>
    </w:rPr>
  </w:style>
  <w:style w:type="character" w:customStyle="1" w:styleId="NotedefinCar">
    <w:name w:val="Note de fin Car"/>
    <w:basedOn w:val="Policepardfaut"/>
    <w:link w:val="Notedefin"/>
    <w:rsid w:val="00DD13C0"/>
  </w:style>
  <w:style w:type="character" w:customStyle="1" w:styleId="summarytitle">
    <w:name w:val="summary_title"/>
    <w:basedOn w:val="Policepardfaut"/>
    <w:rsid w:val="00DD13C0"/>
  </w:style>
  <w:style w:type="character" w:customStyle="1" w:styleId="searchresulthittext">
    <w:name w:val="search_result_hit_text"/>
    <w:basedOn w:val="Policepardfaut"/>
    <w:rsid w:val="00DD13C0"/>
  </w:style>
  <w:style w:type="character" w:customStyle="1" w:styleId="summarypages">
    <w:name w:val="summary_pages"/>
    <w:basedOn w:val="Policepardfaut"/>
    <w:rsid w:val="00DD13C0"/>
  </w:style>
  <w:style w:type="paragraph" w:styleId="TM4">
    <w:name w:val="toc 4"/>
    <w:basedOn w:val="Normal"/>
    <w:next w:val="Normal"/>
    <w:autoRedefine/>
    <w:uiPriority w:val="39"/>
    <w:rsid w:val="00DD13C0"/>
    <w:pPr>
      <w:ind w:left="660"/>
    </w:pPr>
    <w:rPr>
      <w:rFonts w:ascii="Cambria" w:hAnsi="Cambria"/>
      <w:sz w:val="18"/>
      <w:szCs w:val="18"/>
    </w:rPr>
  </w:style>
  <w:style w:type="paragraph" w:styleId="TM5">
    <w:name w:val="toc 5"/>
    <w:basedOn w:val="Normal"/>
    <w:next w:val="Normal"/>
    <w:autoRedefine/>
    <w:uiPriority w:val="39"/>
    <w:rsid w:val="00DD13C0"/>
    <w:pPr>
      <w:ind w:left="880"/>
    </w:pPr>
    <w:rPr>
      <w:rFonts w:ascii="Cambria" w:hAnsi="Cambria"/>
      <w:sz w:val="18"/>
      <w:szCs w:val="18"/>
    </w:rPr>
  </w:style>
  <w:style w:type="paragraph" w:styleId="TM6">
    <w:name w:val="toc 6"/>
    <w:basedOn w:val="Normal"/>
    <w:next w:val="Normal"/>
    <w:autoRedefine/>
    <w:uiPriority w:val="39"/>
    <w:rsid w:val="00DD13C0"/>
    <w:pPr>
      <w:ind w:left="1100"/>
    </w:pPr>
    <w:rPr>
      <w:rFonts w:ascii="Cambria" w:hAnsi="Cambria"/>
      <w:sz w:val="18"/>
      <w:szCs w:val="18"/>
    </w:rPr>
  </w:style>
  <w:style w:type="paragraph" w:styleId="TM7">
    <w:name w:val="toc 7"/>
    <w:basedOn w:val="Normal"/>
    <w:next w:val="Normal"/>
    <w:autoRedefine/>
    <w:uiPriority w:val="39"/>
    <w:rsid w:val="00DD13C0"/>
    <w:pPr>
      <w:ind w:left="1320"/>
    </w:pPr>
    <w:rPr>
      <w:rFonts w:ascii="Cambria" w:hAnsi="Cambria"/>
      <w:sz w:val="18"/>
      <w:szCs w:val="18"/>
    </w:rPr>
  </w:style>
  <w:style w:type="paragraph" w:styleId="TM8">
    <w:name w:val="toc 8"/>
    <w:basedOn w:val="Normal"/>
    <w:next w:val="Normal"/>
    <w:autoRedefine/>
    <w:uiPriority w:val="39"/>
    <w:rsid w:val="00DD13C0"/>
    <w:pPr>
      <w:ind w:left="1540"/>
    </w:pPr>
    <w:rPr>
      <w:rFonts w:ascii="Cambria" w:hAnsi="Cambria"/>
      <w:sz w:val="18"/>
      <w:szCs w:val="18"/>
    </w:rPr>
  </w:style>
  <w:style w:type="paragraph" w:styleId="TM9">
    <w:name w:val="toc 9"/>
    <w:basedOn w:val="Normal"/>
    <w:next w:val="Normal"/>
    <w:autoRedefine/>
    <w:uiPriority w:val="39"/>
    <w:rsid w:val="00DD13C0"/>
    <w:pPr>
      <w:ind w:left="1760"/>
    </w:pPr>
    <w:rPr>
      <w:rFonts w:ascii="Cambria" w:hAnsi="Cambria"/>
      <w:sz w:val="18"/>
      <w:szCs w:val="18"/>
    </w:rPr>
  </w:style>
  <w:style w:type="character" w:customStyle="1" w:styleId="TextedebullesCar">
    <w:name w:val="Texte de bulles Car"/>
    <w:link w:val="Textedebulles"/>
    <w:uiPriority w:val="99"/>
    <w:rsid w:val="00DD13C0"/>
    <w:rPr>
      <w:rFonts w:ascii="Tahoma" w:hAnsi="Tahoma" w:cs="Tahoma"/>
      <w:noProof/>
      <w:sz w:val="16"/>
      <w:szCs w:val="16"/>
    </w:rPr>
  </w:style>
  <w:style w:type="character" w:customStyle="1" w:styleId="CommentaireCar">
    <w:name w:val="Commentaire Car"/>
    <w:link w:val="Commentaire"/>
    <w:uiPriority w:val="99"/>
    <w:rsid w:val="00DD13C0"/>
    <w:rPr>
      <w:lang w:val="en-US" w:eastAsia="en-US"/>
    </w:rPr>
  </w:style>
  <w:style w:type="character" w:customStyle="1" w:styleId="ObjetducommentaireCar">
    <w:name w:val="Objet du commentaire Car"/>
    <w:link w:val="Objetducommentaire"/>
    <w:uiPriority w:val="99"/>
    <w:rsid w:val="00DD13C0"/>
    <w:rPr>
      <w:rFonts w:ascii="Palatino" w:hAnsi="Palatino" w:cs="Palatino"/>
      <w:b/>
      <w:bCs/>
      <w:noProof/>
      <w:lang w:val="en-US" w:eastAsia="en-US"/>
    </w:rPr>
  </w:style>
  <w:style w:type="character" w:customStyle="1" w:styleId="TitreCar">
    <w:name w:val="Titre Car"/>
    <w:link w:val="Titre"/>
    <w:rsid w:val="00DD13C0"/>
    <w:rPr>
      <w:rFonts w:asciiTheme="majorHAnsi" w:eastAsiaTheme="majorEastAsia" w:hAnsiTheme="majorHAnsi" w:cstheme="majorBidi"/>
      <w:color w:val="17365D" w:themeColor="text2" w:themeShade="BF"/>
      <w:spacing w:val="5"/>
      <w:kern w:val="28"/>
      <w:sz w:val="52"/>
      <w:szCs w:val="52"/>
    </w:rPr>
  </w:style>
  <w:style w:type="character" w:customStyle="1" w:styleId="Corpsdetexte3Car">
    <w:name w:val="Corps de texte 3 Car"/>
    <w:link w:val="Corpsdetexte3"/>
    <w:uiPriority w:val="99"/>
    <w:rsid w:val="00DD13C0"/>
    <w:rPr>
      <w:b/>
      <w:sz w:val="24"/>
      <w:lang w:val="en-US" w:eastAsia="en-US"/>
    </w:rPr>
  </w:style>
  <w:style w:type="paragraph" w:customStyle="1" w:styleId="2emetitre">
    <w:name w:val="2eme titre"/>
    <w:basedOn w:val="Titre5"/>
    <w:next w:val="Normal"/>
    <w:autoRedefine/>
    <w:rsid w:val="00DD13C0"/>
    <w:pPr>
      <w:keepNext/>
      <w:numPr>
        <w:ilvl w:val="0"/>
        <w:numId w:val="0"/>
      </w:numPr>
      <w:spacing w:before="60" w:after="240"/>
    </w:pPr>
    <w:rPr>
      <w:rFonts w:ascii="Palatino" w:hAnsi="Palatino"/>
      <w:bCs/>
      <w:i/>
      <w:iCs/>
      <w:sz w:val="32"/>
      <w:szCs w:val="24"/>
      <w:lang w:val="en-GB"/>
    </w:rPr>
  </w:style>
  <w:style w:type="character" w:customStyle="1" w:styleId="TextebrutCar">
    <w:name w:val="Texte brut Car"/>
    <w:link w:val="Textebrut"/>
    <w:uiPriority w:val="99"/>
    <w:rsid w:val="00DD13C0"/>
    <w:rPr>
      <w:rFonts w:ascii="Courier New" w:hAnsi="Courier New"/>
      <w:sz w:val="24"/>
      <w:lang w:val="en-US" w:eastAsia="en-US"/>
    </w:rPr>
  </w:style>
  <w:style w:type="paragraph" w:styleId="Normalcentr">
    <w:name w:val="Block Text"/>
    <w:basedOn w:val="Normal"/>
    <w:uiPriority w:val="99"/>
    <w:rsid w:val="00DD13C0"/>
    <w:pPr>
      <w:ind w:left="640" w:right="520" w:hanging="340"/>
    </w:pPr>
    <w:rPr>
      <w:rFonts w:ascii="Times New Roman" w:hAnsi="Times New Roman" w:cs="Times New Roman"/>
      <w:sz w:val="26"/>
      <w:szCs w:val="26"/>
    </w:rPr>
  </w:style>
  <w:style w:type="character" w:customStyle="1" w:styleId="Retraitcorpsdetexte3Car">
    <w:name w:val="Retrait corps de texte 3 Car"/>
    <w:link w:val="Retraitcorpsdetexte3"/>
    <w:uiPriority w:val="99"/>
    <w:rsid w:val="00DD13C0"/>
    <w:rPr>
      <w:b/>
      <w:i/>
      <w:sz w:val="24"/>
      <w:lang w:val="en-US" w:eastAsia="en-US"/>
    </w:rPr>
  </w:style>
  <w:style w:type="paragraph" w:styleId="PrformatHTML">
    <w:name w:val="HTML Preformatted"/>
    <w:basedOn w:val="Normal"/>
    <w:link w:val="PrformatHTMLCar"/>
    <w:uiPriority w:val="99"/>
    <w:rsid w:val="00DD1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link w:val="PrformatHTML"/>
    <w:uiPriority w:val="99"/>
    <w:rsid w:val="00DD13C0"/>
    <w:rPr>
      <w:rFonts w:ascii="Courier New" w:hAnsi="Courier New" w:cs="Courier New"/>
    </w:rPr>
  </w:style>
  <w:style w:type="character" w:customStyle="1" w:styleId="RetraitcorpsdetexteCar">
    <w:name w:val="Retrait corps de texte Car"/>
    <w:link w:val="Retraitcorpsdetexte"/>
    <w:uiPriority w:val="99"/>
    <w:rsid w:val="00DD13C0"/>
    <w:rPr>
      <w:sz w:val="24"/>
      <w:lang w:val="en-US" w:eastAsia="en-US"/>
    </w:rPr>
  </w:style>
  <w:style w:type="character" w:customStyle="1" w:styleId="NotedebasdepageCar1">
    <w:name w:val="Note de bas de page Car1"/>
    <w:rsid w:val="00DD13C0"/>
    <w:rPr>
      <w:sz w:val="24"/>
      <w:szCs w:val="24"/>
    </w:rPr>
  </w:style>
  <w:style w:type="character" w:customStyle="1" w:styleId="ObjetducommentaireCar1">
    <w:name w:val="Objet du commentaire Car1"/>
    <w:rsid w:val="00DD13C0"/>
    <w:rPr>
      <w:b/>
      <w:bCs/>
      <w:lang w:val="en-US" w:eastAsia="en-US"/>
    </w:rPr>
  </w:style>
  <w:style w:type="paragraph" w:styleId="Explorateurdedocuments">
    <w:name w:val="Document Map"/>
    <w:basedOn w:val="Normal"/>
    <w:link w:val="ExplorateurdedocumentsCar"/>
    <w:uiPriority w:val="99"/>
    <w:semiHidden/>
    <w:unhideWhenUsed/>
    <w:rsid w:val="00DD13C0"/>
    <w:rPr>
      <w:rFonts w:ascii="Tahoma" w:hAnsi="Tahoma" w:cs="Tahoma"/>
      <w:sz w:val="16"/>
      <w:szCs w:val="16"/>
    </w:rPr>
  </w:style>
  <w:style w:type="character" w:customStyle="1" w:styleId="ExplorateurdedocumentsCar">
    <w:name w:val="Explorateur de documents Car"/>
    <w:link w:val="Explorateurdedocuments"/>
    <w:uiPriority w:val="99"/>
    <w:semiHidden/>
    <w:rsid w:val="00DD13C0"/>
    <w:rPr>
      <w:rFonts w:ascii="Tahoma" w:hAnsi="Tahoma" w:cs="Tahoma"/>
      <w:sz w:val="16"/>
      <w:szCs w:val="16"/>
    </w:rPr>
  </w:style>
  <w:style w:type="character" w:customStyle="1" w:styleId="Titre2Car1">
    <w:name w:val="Titre 2 Car1"/>
    <w:aliases w:val="Titre 2 Car Car"/>
    <w:link w:val="Titre2"/>
    <w:rsid w:val="00DD13C0"/>
    <w:rPr>
      <w:rFonts w:ascii="Times" w:hAnsi="Times" w:cs="Arial"/>
      <w:b/>
      <w:sz w:val="24"/>
      <w:u w:val="single"/>
    </w:rPr>
  </w:style>
  <w:style w:type="character" w:customStyle="1" w:styleId="Titre3Car1">
    <w:name w:val="Titre 3 Car1"/>
    <w:aliases w:val="Titre 3 Car Car"/>
    <w:link w:val="Titre3"/>
    <w:rsid w:val="00DD13C0"/>
    <w:rPr>
      <w:rFonts w:ascii="Times" w:hAnsi="Times" w:cs="Arial"/>
      <w:sz w:val="24"/>
    </w:rPr>
  </w:style>
  <w:style w:type="paragraph" w:customStyle="1" w:styleId="Para1">
    <w:name w:val="Para1"/>
    <w:basedOn w:val="Normal"/>
    <w:rsid w:val="008B48F5"/>
    <w:pPr>
      <w:widowControl w:val="0"/>
      <w:spacing w:line="276" w:lineRule="auto"/>
    </w:pPr>
    <w:rPr>
      <w:rFonts w:ascii="Times New Roman" w:hAnsi="Times New Roman" w:cs="Times New Roman"/>
      <w:szCs w:val="20"/>
      <w:lang w:val="en-US"/>
    </w:rPr>
  </w:style>
  <w:style w:type="paragraph" w:styleId="Paragraphedeliste">
    <w:name w:val="List Paragraph"/>
    <w:basedOn w:val="Normal"/>
    <w:link w:val="ParagraphedelisteCar"/>
    <w:uiPriority w:val="34"/>
    <w:qFormat/>
    <w:rsid w:val="00AE61D0"/>
    <w:pPr>
      <w:ind w:left="708"/>
    </w:pPr>
    <w:rPr>
      <w:rFonts w:cs="Times New Roman"/>
    </w:rPr>
  </w:style>
  <w:style w:type="character" w:styleId="Appelnotedebasdep">
    <w:name w:val="footnote reference"/>
    <w:uiPriority w:val="99"/>
    <w:rsid w:val="00F82EFB"/>
    <w:rPr>
      <w:vertAlign w:val="superscript"/>
    </w:rPr>
  </w:style>
  <w:style w:type="character" w:customStyle="1" w:styleId="st">
    <w:name w:val="st"/>
    <w:rsid w:val="00DC0E9D"/>
  </w:style>
  <w:style w:type="character" w:customStyle="1" w:styleId="apple-style-span">
    <w:name w:val="apple-style-span"/>
    <w:rsid w:val="00DC0E9D"/>
  </w:style>
  <w:style w:type="character" w:styleId="Accentuation">
    <w:name w:val="Emphasis"/>
    <w:qFormat/>
    <w:rsid w:val="00AE61D0"/>
    <w:rPr>
      <w:i/>
      <w:iCs/>
    </w:rPr>
  </w:style>
  <w:style w:type="paragraph" w:styleId="En-ttedetabledesmatires">
    <w:name w:val="TOC Heading"/>
    <w:basedOn w:val="Titre1"/>
    <w:next w:val="Normal"/>
    <w:uiPriority w:val="39"/>
    <w:unhideWhenUsed/>
    <w:qFormat/>
    <w:rsid w:val="00AE61D0"/>
    <w:pPr>
      <w:keepLines/>
      <w:numPr>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59" w:lineRule="auto"/>
      <w:ind w:right="0"/>
      <w:jc w:val="left"/>
      <w:outlineLvl w:val="9"/>
    </w:pPr>
    <w:rPr>
      <w:rFonts w:ascii="Calibri Light" w:hAnsi="Calibri Light" w:cs="Times New Roman"/>
      <w:b w:val="0"/>
      <w:caps w:val="0"/>
      <w:color w:val="2E74B5"/>
      <w:kern w:val="0"/>
      <w:sz w:val="32"/>
      <w:szCs w:val="32"/>
      <w:u w:val="none"/>
    </w:rPr>
  </w:style>
  <w:style w:type="paragraph" w:styleId="Rvision">
    <w:name w:val="Revision"/>
    <w:hidden/>
    <w:uiPriority w:val="99"/>
    <w:semiHidden/>
    <w:rsid w:val="00253563"/>
    <w:rPr>
      <w:rFonts w:ascii="Calibri" w:hAnsi="Calibri" w:cs="Palatino"/>
      <w:sz w:val="24"/>
      <w:szCs w:val="24"/>
    </w:rPr>
  </w:style>
  <w:style w:type="character" w:customStyle="1" w:styleId="ParagraphedelisteCar">
    <w:name w:val="Paragraphe de liste Car"/>
    <w:link w:val="Paragraphedeliste"/>
    <w:uiPriority w:val="34"/>
    <w:locked/>
    <w:rsid w:val="00906613"/>
    <w:rPr>
      <w:rFonts w:ascii="Calibri" w:hAnsi="Calibri"/>
      <w:sz w:val="24"/>
      <w:szCs w:val="24"/>
    </w:rPr>
  </w:style>
  <w:style w:type="paragraph" w:customStyle="1" w:styleId="subheading">
    <w:name w:val="subheading"/>
    <w:basedOn w:val="Corpsdetexte"/>
    <w:uiPriority w:val="99"/>
    <w:rsid w:val="00E270A3"/>
    <w:pPr>
      <w:tabs>
        <w:tab w:val="num" w:pos="360"/>
      </w:tabs>
      <w:spacing w:before="80"/>
    </w:pPr>
    <w:rPr>
      <w:rFonts w:ascii="Tahoma" w:hAnsi="Tahoma"/>
      <w:b/>
      <w:sz w:val="22"/>
      <w:lang w:val="en-GB"/>
    </w:rPr>
  </w:style>
  <w:style w:type="paragraph" w:customStyle="1" w:styleId="Default">
    <w:name w:val="Default"/>
    <w:rsid w:val="0033229D"/>
    <w:pPr>
      <w:autoSpaceDE w:val="0"/>
      <w:autoSpaceDN w:val="0"/>
      <w:adjustRightInd w:val="0"/>
    </w:pPr>
    <w:rPr>
      <w:rFonts w:ascii="Calibri" w:eastAsiaTheme="minorHAnsi" w:hAnsi="Calibri" w:cs="Calibri"/>
      <w:color w:val="000000"/>
      <w:sz w:val="24"/>
      <w:szCs w:val="24"/>
      <w:lang w:eastAsia="en-US"/>
    </w:rPr>
  </w:style>
  <w:style w:type="paragraph" w:customStyle="1" w:styleId="Sansinterligne1">
    <w:name w:val="Sans interligne1"/>
    <w:uiPriority w:val="1"/>
    <w:qFormat/>
    <w:rsid w:val="00DA5C72"/>
    <w:rPr>
      <w:rFonts w:ascii="Calibri" w:eastAsia="Calibri" w:hAnsi="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118098">
      <w:bodyDiv w:val="1"/>
      <w:marLeft w:val="0"/>
      <w:marRight w:val="0"/>
      <w:marTop w:val="0"/>
      <w:marBottom w:val="0"/>
      <w:divBdr>
        <w:top w:val="none" w:sz="0" w:space="0" w:color="auto"/>
        <w:left w:val="none" w:sz="0" w:space="0" w:color="auto"/>
        <w:bottom w:val="none" w:sz="0" w:space="0" w:color="auto"/>
        <w:right w:val="none" w:sz="0" w:space="0" w:color="auto"/>
      </w:divBdr>
      <w:divsChild>
        <w:div w:id="153492306">
          <w:marLeft w:val="0"/>
          <w:marRight w:val="0"/>
          <w:marTop w:val="0"/>
          <w:marBottom w:val="0"/>
          <w:divBdr>
            <w:top w:val="none" w:sz="0" w:space="0" w:color="auto"/>
            <w:left w:val="none" w:sz="0" w:space="0" w:color="auto"/>
            <w:bottom w:val="none" w:sz="0" w:space="0" w:color="auto"/>
            <w:right w:val="none" w:sz="0" w:space="0" w:color="auto"/>
          </w:divBdr>
        </w:div>
        <w:div w:id="611595863">
          <w:marLeft w:val="0"/>
          <w:marRight w:val="0"/>
          <w:marTop w:val="0"/>
          <w:marBottom w:val="0"/>
          <w:divBdr>
            <w:top w:val="none" w:sz="0" w:space="0" w:color="auto"/>
            <w:left w:val="none" w:sz="0" w:space="0" w:color="auto"/>
            <w:bottom w:val="none" w:sz="0" w:space="0" w:color="auto"/>
            <w:right w:val="none" w:sz="0" w:space="0" w:color="auto"/>
          </w:divBdr>
        </w:div>
        <w:div w:id="1104610458">
          <w:marLeft w:val="0"/>
          <w:marRight w:val="0"/>
          <w:marTop w:val="0"/>
          <w:marBottom w:val="0"/>
          <w:divBdr>
            <w:top w:val="none" w:sz="0" w:space="0" w:color="auto"/>
            <w:left w:val="none" w:sz="0" w:space="0" w:color="auto"/>
            <w:bottom w:val="none" w:sz="0" w:space="0" w:color="auto"/>
            <w:right w:val="none" w:sz="0" w:space="0" w:color="auto"/>
          </w:divBdr>
        </w:div>
        <w:div w:id="1126044308">
          <w:marLeft w:val="0"/>
          <w:marRight w:val="0"/>
          <w:marTop w:val="0"/>
          <w:marBottom w:val="0"/>
          <w:divBdr>
            <w:top w:val="none" w:sz="0" w:space="0" w:color="auto"/>
            <w:left w:val="none" w:sz="0" w:space="0" w:color="auto"/>
            <w:bottom w:val="none" w:sz="0" w:space="0" w:color="auto"/>
            <w:right w:val="none" w:sz="0" w:space="0" w:color="auto"/>
          </w:divBdr>
        </w:div>
      </w:divsChild>
    </w:div>
    <w:div w:id="196249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12EA3-F788-4E36-A7F3-713277BF6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696</Words>
  <Characters>3834</Characters>
  <Application>Microsoft Office Word</Application>
  <DocSecurity>0</DocSecurity>
  <Lines>31</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DRAFT</vt:lpstr>
      <vt:lpstr>DRAFT</vt:lpstr>
    </vt:vector>
  </TitlesOfParts>
  <Company>IRD</Company>
  <LinksUpToDate>false</LinksUpToDate>
  <CharactersWithSpaces>4521</CharactersWithSpaces>
  <SharedDoc>false</SharedDoc>
  <HLinks>
    <vt:vector size="180" baseType="variant">
      <vt:variant>
        <vt:i4>1638440</vt:i4>
      </vt:variant>
      <vt:variant>
        <vt:i4>141</vt:i4>
      </vt:variant>
      <vt:variant>
        <vt:i4>0</vt:i4>
      </vt:variant>
      <vt:variant>
        <vt:i4>5</vt:i4>
      </vt:variant>
      <vt:variant>
        <vt:lpwstr>mailto:bissijosephine@yahoo.com</vt:lpwstr>
      </vt:variant>
      <vt:variant>
        <vt:lpwstr/>
      </vt:variant>
      <vt:variant>
        <vt:i4>5374063</vt:i4>
      </vt:variant>
      <vt:variant>
        <vt:i4>138</vt:i4>
      </vt:variant>
      <vt:variant>
        <vt:i4>0</vt:i4>
      </vt:variant>
      <vt:variant>
        <vt:i4>5</vt:i4>
      </vt:variant>
      <vt:variant>
        <vt:lpwstr>mailto:banarose22@yahoo.com</vt:lpwstr>
      </vt:variant>
      <vt:variant>
        <vt:lpwstr/>
      </vt:variant>
      <vt:variant>
        <vt:i4>3211287</vt:i4>
      </vt:variant>
      <vt:variant>
        <vt:i4>135</vt:i4>
      </vt:variant>
      <vt:variant>
        <vt:i4>0</vt:i4>
      </vt:variant>
      <vt:variant>
        <vt:i4>5</vt:i4>
      </vt:variant>
      <vt:variant>
        <vt:lpwstr>mailto:tangamarie29@yahoo.fr</vt:lpwstr>
      </vt:variant>
      <vt:variant>
        <vt:lpwstr/>
      </vt:variant>
      <vt:variant>
        <vt:i4>1441852</vt:i4>
      </vt:variant>
      <vt:variant>
        <vt:i4>132</vt:i4>
      </vt:variant>
      <vt:variant>
        <vt:i4>0</vt:i4>
      </vt:variant>
      <vt:variant>
        <vt:i4>5</vt:i4>
      </vt:variant>
      <vt:variant>
        <vt:lpwstr>mailto:pierretteomgbabassega@yahoo.fr</vt:lpwstr>
      </vt:variant>
      <vt:variant>
        <vt:lpwstr/>
      </vt:variant>
      <vt:variant>
        <vt:i4>6029418</vt:i4>
      </vt:variant>
      <vt:variant>
        <vt:i4>129</vt:i4>
      </vt:variant>
      <vt:variant>
        <vt:i4>0</vt:i4>
      </vt:variant>
      <vt:variant>
        <vt:i4>5</vt:i4>
      </vt:variant>
      <vt:variant>
        <vt:lpwstr>mailto:nke05thimo@gmail.com</vt:lpwstr>
      </vt:variant>
      <vt:variant>
        <vt:lpwstr/>
      </vt:variant>
      <vt:variant>
        <vt:i4>6422609</vt:i4>
      </vt:variant>
      <vt:variant>
        <vt:i4>126</vt:i4>
      </vt:variant>
      <vt:variant>
        <vt:i4>0</vt:i4>
      </vt:variant>
      <vt:variant>
        <vt:i4>5</vt:i4>
      </vt:variant>
      <vt:variant>
        <vt:lpwstr>mailto:martinefotso@yahoo.com</vt:lpwstr>
      </vt:variant>
      <vt:variant>
        <vt:lpwstr/>
      </vt:variant>
      <vt:variant>
        <vt:i4>6422617</vt:i4>
      </vt:variant>
      <vt:variant>
        <vt:i4>123</vt:i4>
      </vt:variant>
      <vt:variant>
        <vt:i4>0</vt:i4>
      </vt:variant>
      <vt:variant>
        <vt:i4>5</vt:i4>
      </vt:variant>
      <vt:variant>
        <vt:lpwstr>mailto:raissamoukoko@yahoo.com</vt:lpwstr>
      </vt:variant>
      <vt:variant>
        <vt:lpwstr/>
      </vt:variant>
      <vt:variant>
        <vt:i4>6815818</vt:i4>
      </vt:variant>
      <vt:variant>
        <vt:i4>120</vt:i4>
      </vt:variant>
      <vt:variant>
        <vt:i4>0</vt:i4>
      </vt:variant>
      <vt:variant>
        <vt:i4>5</vt:i4>
      </vt:variant>
      <vt:variant>
        <vt:lpwstr>mailto:marcelbecki@yahoo.fr</vt:lpwstr>
      </vt:variant>
      <vt:variant>
        <vt:lpwstr/>
      </vt:variant>
      <vt:variant>
        <vt:i4>983093</vt:i4>
      </vt:variant>
      <vt:variant>
        <vt:i4>117</vt:i4>
      </vt:variant>
      <vt:variant>
        <vt:i4>0</vt:i4>
      </vt:variant>
      <vt:variant>
        <vt:i4>5</vt:i4>
      </vt:variant>
      <vt:variant>
        <vt:lpwstr>mailto:nkeeveline@yahoo.fr</vt:lpwstr>
      </vt:variant>
      <vt:variant>
        <vt:lpwstr/>
      </vt:variant>
      <vt:variant>
        <vt:i4>1769590</vt:i4>
      </vt:variant>
      <vt:variant>
        <vt:i4>114</vt:i4>
      </vt:variant>
      <vt:variant>
        <vt:i4>0</vt:i4>
      </vt:variant>
      <vt:variant>
        <vt:i4>5</vt:i4>
      </vt:variant>
      <vt:variant>
        <vt:lpwstr>mailto:pauline.ngaoma@yahoo.fr</vt:lpwstr>
      </vt:variant>
      <vt:variant>
        <vt:lpwstr/>
      </vt:variant>
      <vt:variant>
        <vt:i4>6553603</vt:i4>
      </vt:variant>
      <vt:variant>
        <vt:i4>111</vt:i4>
      </vt:variant>
      <vt:variant>
        <vt:i4>0</vt:i4>
      </vt:variant>
      <vt:variant>
        <vt:i4>5</vt:i4>
      </vt:variant>
      <vt:variant>
        <vt:lpwstr>mailto:p.crescence@yahoo.fr</vt:lpwstr>
      </vt:variant>
      <vt:variant>
        <vt:lpwstr/>
      </vt:variant>
      <vt:variant>
        <vt:i4>6357086</vt:i4>
      </vt:variant>
      <vt:variant>
        <vt:i4>108</vt:i4>
      </vt:variant>
      <vt:variant>
        <vt:i4>0</vt:i4>
      </vt:variant>
      <vt:variant>
        <vt:i4>5</vt:i4>
      </vt:variant>
      <vt:variant>
        <vt:lpwstr>mailto:olingajustin@yahoo.fr</vt:lpwstr>
      </vt:variant>
      <vt:variant>
        <vt:lpwstr/>
      </vt:variant>
      <vt:variant>
        <vt:i4>1703996</vt:i4>
      </vt:variant>
      <vt:variant>
        <vt:i4>105</vt:i4>
      </vt:variant>
      <vt:variant>
        <vt:i4>0</vt:i4>
      </vt:variant>
      <vt:variant>
        <vt:i4>5</vt:i4>
      </vt:variant>
      <vt:variant>
        <vt:lpwstr>mailto:didileonie@yahoo.fr</vt:lpwstr>
      </vt:variant>
      <vt:variant>
        <vt:lpwstr/>
      </vt:variant>
      <vt:variant>
        <vt:i4>2555953</vt:i4>
      </vt:variant>
      <vt:variant>
        <vt:i4>102</vt:i4>
      </vt:variant>
      <vt:variant>
        <vt:i4>0</vt:i4>
      </vt:variant>
      <vt:variant>
        <vt:i4>5</vt:i4>
      </vt:variant>
      <vt:variant>
        <vt:lpwstr>mailto:chouchou_odile@yahoo.fr</vt:lpwstr>
      </vt:variant>
      <vt:variant>
        <vt:lpwstr/>
      </vt:variant>
      <vt:variant>
        <vt:i4>262193</vt:i4>
      </vt:variant>
      <vt:variant>
        <vt:i4>99</vt:i4>
      </vt:variant>
      <vt:variant>
        <vt:i4>0</vt:i4>
      </vt:variant>
      <vt:variant>
        <vt:i4>5</vt:i4>
      </vt:variant>
      <vt:variant>
        <vt:lpwstr>mailto:yvonnengono@yahoo.com</vt:lpwstr>
      </vt:variant>
      <vt:variant>
        <vt:lpwstr/>
      </vt:variant>
      <vt:variant>
        <vt:i4>1179681</vt:i4>
      </vt:variant>
      <vt:variant>
        <vt:i4>96</vt:i4>
      </vt:variant>
      <vt:variant>
        <vt:i4>0</vt:i4>
      </vt:variant>
      <vt:variant>
        <vt:i4>5</vt:i4>
      </vt:variant>
      <vt:variant>
        <vt:lpwstr>mailto:yenourose@yahoo.fr</vt:lpwstr>
      </vt:variant>
      <vt:variant>
        <vt:lpwstr/>
      </vt:variant>
      <vt:variant>
        <vt:i4>4194350</vt:i4>
      </vt:variant>
      <vt:variant>
        <vt:i4>93</vt:i4>
      </vt:variant>
      <vt:variant>
        <vt:i4>0</vt:i4>
      </vt:variant>
      <vt:variant>
        <vt:i4>5</vt:i4>
      </vt:variant>
      <vt:variant>
        <vt:lpwstr>mailto:avelin.aghokeng@ird.fr</vt:lpwstr>
      </vt:variant>
      <vt:variant>
        <vt:lpwstr/>
      </vt:variant>
      <vt:variant>
        <vt:i4>1638496</vt:i4>
      </vt:variant>
      <vt:variant>
        <vt:i4>90</vt:i4>
      </vt:variant>
      <vt:variant>
        <vt:i4>0</vt:i4>
      </vt:variant>
      <vt:variant>
        <vt:i4>5</vt:i4>
      </vt:variant>
      <vt:variant>
        <vt:lpwstr>mailto:martine.peeters@ird.fr</vt:lpwstr>
      </vt:variant>
      <vt:variant>
        <vt:lpwstr/>
      </vt:variant>
      <vt:variant>
        <vt:i4>1048698</vt:i4>
      </vt:variant>
      <vt:variant>
        <vt:i4>87</vt:i4>
      </vt:variant>
      <vt:variant>
        <vt:i4>0</vt:i4>
      </vt:variant>
      <vt:variant>
        <vt:i4>5</vt:i4>
      </vt:variant>
      <vt:variant>
        <vt:lpwstr>mailto:laura.ciaffi@ird.fr</vt:lpwstr>
      </vt:variant>
      <vt:variant>
        <vt:lpwstr/>
      </vt:variant>
      <vt:variant>
        <vt:i4>7340122</vt:i4>
      </vt:variant>
      <vt:variant>
        <vt:i4>84</vt:i4>
      </vt:variant>
      <vt:variant>
        <vt:i4>0</vt:i4>
      </vt:variant>
      <vt:variant>
        <vt:i4>5</vt:i4>
      </vt:variant>
      <vt:variant>
        <vt:lpwstr>mailto:legacsylvie2008@yahoo.fr</vt:lpwstr>
      </vt:variant>
      <vt:variant>
        <vt:lpwstr/>
      </vt:variant>
      <vt:variant>
        <vt:i4>5898349</vt:i4>
      </vt:variant>
      <vt:variant>
        <vt:i4>81</vt:i4>
      </vt:variant>
      <vt:variant>
        <vt:i4>0</vt:i4>
      </vt:variant>
      <vt:variant>
        <vt:i4>5</vt:i4>
      </vt:variant>
      <vt:variant>
        <vt:lpwstr>mailto:serralem88@gmail.com</vt:lpwstr>
      </vt:variant>
      <vt:variant>
        <vt:lpwstr/>
      </vt:variant>
      <vt:variant>
        <vt:i4>6029370</vt:i4>
      </vt:variant>
      <vt:variant>
        <vt:i4>78</vt:i4>
      </vt:variant>
      <vt:variant>
        <vt:i4>0</vt:i4>
      </vt:variant>
      <vt:variant>
        <vt:i4>5</vt:i4>
      </vt:variant>
      <vt:variant>
        <vt:lpwstr>mailto:amandine.cournil@ird.fr</vt:lpwstr>
      </vt:variant>
      <vt:variant>
        <vt:lpwstr/>
      </vt:variant>
      <vt:variant>
        <vt:i4>8257536</vt:i4>
      </vt:variant>
      <vt:variant>
        <vt:i4>75</vt:i4>
      </vt:variant>
      <vt:variant>
        <vt:i4>0</vt:i4>
      </vt:variant>
      <vt:variant>
        <vt:i4>5</vt:i4>
      </vt:variant>
      <vt:variant>
        <vt:lpwstr>mailto:bruno.granouillac@ird.fr</vt:lpwstr>
      </vt:variant>
      <vt:variant>
        <vt:lpwstr/>
      </vt:variant>
      <vt:variant>
        <vt:i4>6750218</vt:i4>
      </vt:variant>
      <vt:variant>
        <vt:i4>72</vt:i4>
      </vt:variant>
      <vt:variant>
        <vt:i4>0</vt:i4>
      </vt:variant>
      <vt:variant>
        <vt:i4>5</vt:i4>
      </vt:variant>
      <vt:variant>
        <vt:lpwstr>mailto:suzanne.izard@ird.fr</vt:lpwstr>
      </vt:variant>
      <vt:variant>
        <vt:lpwstr/>
      </vt:variant>
      <vt:variant>
        <vt:i4>4194424</vt:i4>
      </vt:variant>
      <vt:variant>
        <vt:i4>69</vt:i4>
      </vt:variant>
      <vt:variant>
        <vt:i4>0</vt:i4>
      </vt:variant>
      <vt:variant>
        <vt:i4>5</vt:i4>
      </vt:variant>
      <vt:variant>
        <vt:lpwstr>mailto:sabrina.eymard-duvernay@ird.fr</vt:lpwstr>
      </vt:variant>
      <vt:variant>
        <vt:lpwstr/>
      </vt:variant>
      <vt:variant>
        <vt:i4>6684759</vt:i4>
      </vt:variant>
      <vt:variant>
        <vt:i4>66</vt:i4>
      </vt:variant>
      <vt:variant>
        <vt:i4>0</vt:i4>
      </vt:variant>
      <vt:variant>
        <vt:i4>5</vt:i4>
      </vt:variant>
      <vt:variant>
        <vt:lpwstr>mailto:charleskouanfack@yahoo.fr</vt:lpwstr>
      </vt:variant>
      <vt:variant>
        <vt:lpwstr/>
      </vt:variant>
      <vt:variant>
        <vt:i4>3604554</vt:i4>
      </vt:variant>
      <vt:variant>
        <vt:i4>63</vt:i4>
      </vt:variant>
      <vt:variant>
        <vt:i4>0</vt:i4>
      </vt:variant>
      <vt:variant>
        <vt:i4>5</vt:i4>
      </vt:variant>
      <vt:variant>
        <vt:lpwstr>mailto:pierre.debeaudrap@ird.fr</vt:lpwstr>
      </vt:variant>
      <vt:variant>
        <vt:lpwstr/>
      </vt:variant>
      <vt:variant>
        <vt:i4>4456551</vt:i4>
      </vt:variant>
      <vt:variant>
        <vt:i4>60</vt:i4>
      </vt:variant>
      <vt:variant>
        <vt:i4>0</vt:i4>
      </vt:variant>
      <vt:variant>
        <vt:i4>5</vt:i4>
      </vt:variant>
      <vt:variant>
        <vt:lpwstr>mailto:pharmacovigilance@anrs.fr</vt:lpwstr>
      </vt:variant>
      <vt:variant>
        <vt:lpwstr/>
      </vt:variant>
      <vt:variant>
        <vt:i4>7405663</vt:i4>
      </vt:variant>
      <vt:variant>
        <vt:i4>57</vt:i4>
      </vt:variant>
      <vt:variant>
        <vt:i4>0</vt:i4>
      </vt:variant>
      <vt:variant>
        <vt:i4>5</vt:i4>
      </vt:variant>
      <vt:variant>
        <vt:lpwstr>mailto:marie.de-solere@anrs.fr</vt:lpwstr>
      </vt:variant>
      <vt:variant>
        <vt:lpwstr/>
      </vt:variant>
      <vt:variant>
        <vt:i4>6881285</vt:i4>
      </vt:variant>
      <vt:variant>
        <vt:i4>54</vt:i4>
      </vt:variant>
      <vt:variant>
        <vt:i4>0</vt:i4>
      </vt:variant>
      <vt:variant>
        <vt:i4>5</vt:i4>
      </vt:variant>
      <vt:variant>
        <vt:lpwstr>mailto:brigitte.bazin@anrs.fr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Didier</dc:creator>
  <cp:lastModifiedBy>Catherine</cp:lastModifiedBy>
  <cp:revision>6</cp:revision>
  <cp:lastPrinted>2020-03-05T14:16:00Z</cp:lastPrinted>
  <dcterms:created xsi:type="dcterms:W3CDTF">2020-03-05T09:14:00Z</dcterms:created>
  <dcterms:modified xsi:type="dcterms:W3CDTF">2022-09-14T10:16:00Z</dcterms:modified>
</cp:coreProperties>
</file>