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DC" w:rsidRDefault="009612DC" w:rsidP="009612DC">
      <w:pPr>
        <w:spacing w:line="276" w:lineRule="auto"/>
        <w:jc w:val="center"/>
        <w:rPr>
          <w:b/>
          <w:sz w:val="32"/>
          <w:szCs w:val="22"/>
          <w:u w:val="single"/>
        </w:rPr>
      </w:pPr>
      <w:bookmarkStart w:id="0" w:name="_Toc118262632"/>
      <w:bookmarkStart w:id="1" w:name="_Toc113881010"/>
      <w:bookmarkStart w:id="2" w:name="_Toc113881088"/>
      <w:bookmarkStart w:id="3" w:name="_Toc117223314"/>
      <w:bookmarkStart w:id="4" w:name="_Toc117223798"/>
      <w:r w:rsidRPr="00DB7AF1">
        <w:rPr>
          <w:b/>
          <w:sz w:val="32"/>
          <w:szCs w:val="22"/>
          <w:u w:val="single"/>
        </w:rPr>
        <w:t xml:space="preserve">Rôles et responsabilités des intervenants AXESS </w:t>
      </w:r>
    </w:p>
    <w:p w:rsidR="009612DC" w:rsidRPr="00DB7AF1" w:rsidRDefault="009612DC" w:rsidP="009612DC">
      <w:pPr>
        <w:spacing w:after="240" w:line="276" w:lineRule="auto"/>
        <w:jc w:val="center"/>
        <w:rPr>
          <w:b/>
          <w:sz w:val="32"/>
          <w:szCs w:val="22"/>
          <w:u w:val="single"/>
        </w:rPr>
      </w:pPr>
      <w:proofErr w:type="gramStart"/>
      <w:r w:rsidRPr="00DB7AF1">
        <w:rPr>
          <w:b/>
          <w:sz w:val="32"/>
          <w:szCs w:val="22"/>
          <w:u w:val="single"/>
        </w:rPr>
        <w:t>dans</w:t>
      </w:r>
      <w:proofErr w:type="gramEnd"/>
      <w:r w:rsidRPr="00DB7AF1">
        <w:rPr>
          <w:b/>
          <w:sz w:val="32"/>
          <w:szCs w:val="22"/>
          <w:u w:val="single"/>
        </w:rPr>
        <w:t xml:space="preserve"> l’étude ANRS 95050 ICONE</w:t>
      </w:r>
    </w:p>
    <w:p w:rsidR="009612DC" w:rsidRPr="00DB7AF1" w:rsidRDefault="009612DC" w:rsidP="009612DC">
      <w:pPr>
        <w:spacing w:line="276" w:lineRule="auto"/>
        <w:jc w:val="center"/>
        <w:rPr>
          <w:b/>
          <w:sz w:val="40"/>
          <w:szCs w:val="22"/>
        </w:rPr>
      </w:pPr>
      <w:r>
        <w:rPr>
          <w:b/>
          <w:sz w:val="40"/>
          <w:szCs w:val="22"/>
        </w:rPr>
        <w:t>Travailleur Pair</w:t>
      </w:r>
    </w:p>
    <w:p w:rsidR="009612DC" w:rsidRPr="005D2061" w:rsidRDefault="009612DC" w:rsidP="009612DC">
      <w:pPr>
        <w:pStyle w:val="Titre1"/>
        <w:numPr>
          <w:ilvl w:val="0"/>
          <w:numId w:val="0"/>
        </w:numPr>
        <w:ind w:right="-23"/>
        <w:rPr>
          <w:rFonts w:asciiTheme="minorHAnsi" w:hAnsiTheme="minorHAnsi" w:cstheme="minorHAnsi"/>
          <w:sz w:val="22"/>
          <w:szCs w:val="22"/>
        </w:rPr>
      </w:pPr>
      <w:bookmarkStart w:id="5" w:name="_Toc117223312"/>
      <w:bookmarkEnd w:id="5"/>
      <w:r w:rsidRPr="005D2061">
        <w:rPr>
          <w:rFonts w:asciiTheme="minorHAnsi" w:hAnsiTheme="minorHAnsi" w:cstheme="minorHAnsi"/>
          <w:sz w:val="22"/>
          <w:szCs w:val="22"/>
        </w:rPr>
        <w:t>OBJET De L’ETUDE</w:t>
      </w:r>
    </w:p>
    <w:p w:rsidR="009612DC" w:rsidRPr="00E55CA3" w:rsidRDefault="009612DC" w:rsidP="009612DC">
      <w:pPr>
        <w:spacing w:before="240"/>
        <w:rPr>
          <w:sz w:val="22"/>
          <w:szCs w:val="22"/>
        </w:rPr>
      </w:pPr>
      <w:r w:rsidRPr="00E55CA3">
        <w:rPr>
          <w:b/>
          <w:smallCaps/>
          <w:sz w:val="22"/>
          <w:szCs w:val="22"/>
        </w:rPr>
        <w:t>T</w:t>
      </w:r>
      <w:r w:rsidRPr="00E55CA3">
        <w:rPr>
          <w:b/>
          <w:sz w:val="22"/>
          <w:szCs w:val="22"/>
        </w:rPr>
        <w:t>itre</w:t>
      </w:r>
      <w:r w:rsidRPr="00E55CA3">
        <w:rPr>
          <w:sz w:val="22"/>
          <w:szCs w:val="22"/>
        </w:rPr>
        <w:t xml:space="preserve"> : </w:t>
      </w:r>
      <w:r w:rsidRPr="00E55CA3">
        <w:rPr>
          <w:b/>
          <w:sz w:val="22"/>
          <w:szCs w:val="22"/>
        </w:rPr>
        <w:t>I</w:t>
      </w:r>
      <w:r w:rsidRPr="00E55CA3">
        <w:rPr>
          <w:sz w:val="22"/>
          <w:szCs w:val="22"/>
        </w:rPr>
        <w:t xml:space="preserve">ntervention </w:t>
      </w:r>
      <w:proofErr w:type="spellStart"/>
      <w:r w:rsidRPr="00E55CA3">
        <w:rPr>
          <w:b/>
          <w:sz w:val="22"/>
          <w:szCs w:val="22"/>
        </w:rPr>
        <w:t>CO</w:t>
      </w:r>
      <w:r w:rsidRPr="00E55CA3">
        <w:rPr>
          <w:sz w:val="22"/>
          <w:szCs w:val="22"/>
        </w:rPr>
        <w:t>mmuNautaire</w:t>
      </w:r>
      <w:proofErr w:type="spellEnd"/>
      <w:r w:rsidRPr="00E55CA3">
        <w:rPr>
          <w:sz w:val="22"/>
          <w:szCs w:val="22"/>
        </w:rPr>
        <w:t xml:space="preserve"> en vue d’</w:t>
      </w:r>
      <w:r w:rsidRPr="00E55CA3">
        <w:rPr>
          <w:b/>
          <w:sz w:val="22"/>
          <w:szCs w:val="22"/>
        </w:rPr>
        <w:t>E</w:t>
      </w:r>
      <w:r w:rsidRPr="00E55CA3">
        <w:rPr>
          <w:sz w:val="22"/>
          <w:szCs w:val="22"/>
        </w:rPr>
        <w:t>liminer le VHC parmi les usagers de drogues actifs dans la ville de Montpellier (ANRS 95050 ICONE).</w:t>
      </w:r>
    </w:p>
    <w:p w:rsidR="009612DC" w:rsidRPr="00E55CA3" w:rsidRDefault="009612DC" w:rsidP="009612DC">
      <w:pPr>
        <w:outlineLvl w:val="0"/>
        <w:rPr>
          <w:sz w:val="22"/>
          <w:szCs w:val="22"/>
        </w:rPr>
      </w:pPr>
      <w:r w:rsidRPr="00E55CA3">
        <w:rPr>
          <w:b/>
          <w:sz w:val="22"/>
          <w:szCs w:val="22"/>
        </w:rPr>
        <w:t>Promoteur</w:t>
      </w:r>
      <w:r w:rsidRPr="00E55CA3">
        <w:rPr>
          <w:sz w:val="22"/>
          <w:szCs w:val="22"/>
        </w:rPr>
        <w:t> : Inserm-ANRS, 101 rue de Tolbiac, 75013 Paris.</w:t>
      </w:r>
    </w:p>
    <w:p w:rsidR="009612DC" w:rsidRPr="00E55CA3" w:rsidRDefault="009612DC" w:rsidP="009612DC">
      <w:pPr>
        <w:rPr>
          <w:b/>
          <w:sz w:val="22"/>
          <w:szCs w:val="22"/>
        </w:rPr>
      </w:pPr>
      <w:bookmarkStart w:id="6" w:name="_Toc479051800"/>
      <w:bookmarkStart w:id="7" w:name="_Toc479051912"/>
      <w:bookmarkStart w:id="8" w:name="_Toc479052039"/>
    </w:p>
    <w:bookmarkEnd w:id="6"/>
    <w:bookmarkEnd w:id="7"/>
    <w:bookmarkEnd w:id="8"/>
    <w:p w:rsidR="009612DC" w:rsidRPr="00CB5E20" w:rsidRDefault="009612DC" w:rsidP="009612DC">
      <w:pPr>
        <w:rPr>
          <w:sz w:val="22"/>
          <w:szCs w:val="22"/>
        </w:rPr>
      </w:pPr>
      <w:r w:rsidRPr="00E55CA3">
        <w:rPr>
          <w:b/>
          <w:sz w:val="22"/>
          <w:szCs w:val="22"/>
        </w:rPr>
        <w:t xml:space="preserve">Objectif principal : </w:t>
      </w:r>
      <w:r w:rsidRPr="00E55CA3">
        <w:rPr>
          <w:sz w:val="22"/>
          <w:szCs w:val="22"/>
        </w:rPr>
        <w:t>Evaluer l'efficacité d'un modèle communautaire de dépistage de masse du virus de l’hépatite C (VHC) combiné à l’initiation immédiate du traitement sur l'amélioration de la cascade de soins du VHC parmi les usagers de drogues (UD) actifs dans la ville de Montpellier.</w:t>
      </w:r>
    </w:p>
    <w:p w:rsidR="009612DC" w:rsidRPr="00E55CA3" w:rsidRDefault="009612DC" w:rsidP="009612DC">
      <w:pPr>
        <w:rPr>
          <w:b/>
          <w:sz w:val="22"/>
          <w:szCs w:val="22"/>
        </w:rPr>
      </w:pPr>
      <w:r w:rsidRPr="00E55CA3">
        <w:rPr>
          <w:b/>
          <w:sz w:val="22"/>
          <w:szCs w:val="22"/>
        </w:rPr>
        <w:t>Critère de jugement principal :</w:t>
      </w:r>
    </w:p>
    <w:p w:rsidR="009612DC" w:rsidRPr="00E55CA3" w:rsidRDefault="009612DC" w:rsidP="009612DC">
      <w:pPr>
        <w:rPr>
          <w:sz w:val="22"/>
          <w:szCs w:val="22"/>
        </w:rPr>
      </w:pPr>
      <w:r w:rsidRPr="00E55CA3">
        <w:rPr>
          <w:sz w:val="22"/>
          <w:szCs w:val="22"/>
        </w:rPr>
        <w:t>Proportion de participants usagers de drogues actifs traités et guéris (guérison définie par une charge virale indétectable 12 semaines après l’arrêt du traitement anti viral/RVS12), parmi ceux présentant une charge virale C détectable à l’inclusion.</w:t>
      </w:r>
    </w:p>
    <w:p w:rsidR="009612DC" w:rsidRPr="00E55CA3" w:rsidRDefault="009612DC" w:rsidP="009612DC">
      <w:pPr>
        <w:rPr>
          <w:rFonts w:asciiTheme="minorHAnsi" w:hAnsiTheme="minorHAnsi" w:cstheme="minorHAnsi"/>
          <w:sz w:val="22"/>
          <w:szCs w:val="22"/>
        </w:rPr>
      </w:pPr>
    </w:p>
    <w:p w:rsidR="009612DC" w:rsidRPr="00E55CA3" w:rsidRDefault="009612DC" w:rsidP="009612DC">
      <w:pPr>
        <w:pStyle w:val="Titr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TRAVAILLEUR PAIR</w:t>
      </w:r>
    </w:p>
    <w:p w:rsidR="00AC18FE" w:rsidRPr="00E55CA3" w:rsidRDefault="00AC18FE" w:rsidP="009612DC">
      <w:pPr>
        <w:spacing w:before="240" w:after="120"/>
        <w:rPr>
          <w:sz w:val="22"/>
          <w:szCs w:val="22"/>
        </w:rPr>
      </w:pPr>
      <w:r w:rsidRPr="00E55CA3">
        <w:rPr>
          <w:sz w:val="22"/>
          <w:szCs w:val="22"/>
        </w:rPr>
        <w:t xml:space="preserve">Le rôle d’un pair dans l’étude est de :   </w:t>
      </w:r>
    </w:p>
    <w:p w:rsidR="00AC18FE" w:rsidRPr="00E55CA3" w:rsidRDefault="00C30CA1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Accueillir et orienter l</w:t>
      </w:r>
      <w:r w:rsidR="00AC18FE" w:rsidRPr="00E55CA3">
        <w:rPr>
          <w:sz w:val="22"/>
          <w:szCs w:val="22"/>
        </w:rPr>
        <w:t xml:space="preserve">es participants ; </w:t>
      </w:r>
    </w:p>
    <w:p w:rsidR="00655588" w:rsidRPr="00E55CA3" w:rsidRDefault="00655588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Réguler le flux des participants pendant la phase de pré-inclusion (RDS)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Informer le participant sur l’étude ;</w:t>
      </w:r>
    </w:p>
    <w:p w:rsidR="00C30CA1" w:rsidRPr="0027493C" w:rsidRDefault="00C30CA1" w:rsidP="00C30CA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Par délégation, pour les pairs ayant une attestation de formation à la réalisation des TROD, r</w:t>
      </w:r>
      <w:r w:rsidRPr="00E55CA3">
        <w:rPr>
          <w:sz w:val="22"/>
          <w:szCs w:val="22"/>
        </w:rPr>
        <w:t>éaliser les tests rapides à orientation diagnostique (TROD) du VIH, VHB et VHC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Faire la traduction le cas échéant des échanges entre le personnel de l’étude (m</w:t>
      </w:r>
      <w:r w:rsidR="009612DC">
        <w:rPr>
          <w:sz w:val="22"/>
          <w:szCs w:val="22"/>
        </w:rPr>
        <w:t>édecins investigateurs, infirmiers</w:t>
      </w:r>
      <w:r w:rsidRPr="00E55CA3">
        <w:rPr>
          <w:sz w:val="22"/>
          <w:szCs w:val="22"/>
        </w:rPr>
        <w:t>) et le participant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Soutenir le participant pendant sa participation à l’étude (clarification des droits et devoir</w:t>
      </w:r>
      <w:r w:rsidR="009612DC">
        <w:rPr>
          <w:sz w:val="22"/>
          <w:szCs w:val="22"/>
        </w:rPr>
        <w:t>s</w:t>
      </w:r>
      <w:r w:rsidRPr="00E55CA3">
        <w:rPr>
          <w:sz w:val="22"/>
          <w:szCs w:val="22"/>
        </w:rPr>
        <w:t>)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Mener les entretiens et questionnaires à la pré-inclusion puis pendant les visites de suivi </w:t>
      </w:r>
      <w:r w:rsidR="00C30CA1">
        <w:rPr>
          <w:sz w:val="22"/>
          <w:szCs w:val="22"/>
        </w:rPr>
        <w:t>RVS</w:t>
      </w:r>
      <w:r w:rsidRPr="00E55CA3">
        <w:rPr>
          <w:sz w:val="22"/>
          <w:szCs w:val="22"/>
        </w:rPr>
        <w:t xml:space="preserve">12 et </w:t>
      </w:r>
      <w:r w:rsidR="00655588" w:rsidRPr="00E55CA3">
        <w:rPr>
          <w:sz w:val="22"/>
          <w:szCs w:val="22"/>
        </w:rPr>
        <w:t>en fin d’étude</w:t>
      </w:r>
      <w:r w:rsidRPr="00E55CA3">
        <w:rPr>
          <w:sz w:val="22"/>
          <w:szCs w:val="22"/>
        </w:rPr>
        <w:t> ;</w:t>
      </w:r>
    </w:p>
    <w:p w:rsidR="00655588" w:rsidRPr="00E55CA3" w:rsidRDefault="00655588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Compléter les questionnaires avec les réponses du participant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Sensibiliser les participants à l'infec</w:t>
      </w:r>
      <w:bookmarkStart w:id="9" w:name="_GoBack"/>
      <w:bookmarkEnd w:id="9"/>
      <w:r w:rsidRPr="00E55CA3">
        <w:rPr>
          <w:sz w:val="22"/>
          <w:szCs w:val="22"/>
        </w:rPr>
        <w:t>tion, à la transmission et au traitement du VHC ;</w:t>
      </w:r>
    </w:p>
    <w:p w:rsidR="00AC18FE" w:rsidRPr="00E55CA3" w:rsidRDefault="00655588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Accompagner le participant dans le processus d’accès et de soutien à l’o</w:t>
      </w:r>
      <w:r w:rsidR="009612DC">
        <w:rPr>
          <w:sz w:val="22"/>
          <w:szCs w:val="22"/>
        </w:rPr>
        <w:t>bservance au traitement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Recherche</w:t>
      </w:r>
      <w:r w:rsidR="00655588" w:rsidRPr="00E55CA3">
        <w:rPr>
          <w:sz w:val="22"/>
          <w:szCs w:val="22"/>
        </w:rPr>
        <w:t>r</w:t>
      </w:r>
      <w:r w:rsidRPr="00E55CA3">
        <w:rPr>
          <w:sz w:val="22"/>
          <w:szCs w:val="22"/>
        </w:rPr>
        <w:t xml:space="preserve"> active</w:t>
      </w:r>
      <w:r w:rsidR="00655588" w:rsidRPr="00E55CA3">
        <w:rPr>
          <w:sz w:val="22"/>
          <w:szCs w:val="22"/>
        </w:rPr>
        <w:t>ment</w:t>
      </w:r>
      <w:r w:rsidRPr="00E55CA3">
        <w:rPr>
          <w:sz w:val="22"/>
          <w:szCs w:val="22"/>
        </w:rPr>
        <w:t xml:space="preserve"> </w:t>
      </w:r>
      <w:r w:rsidR="00655588" w:rsidRPr="00E55CA3">
        <w:rPr>
          <w:sz w:val="22"/>
          <w:szCs w:val="22"/>
        </w:rPr>
        <w:t>le participant</w:t>
      </w:r>
      <w:r w:rsidRPr="00E55CA3">
        <w:rPr>
          <w:sz w:val="22"/>
          <w:szCs w:val="22"/>
        </w:rPr>
        <w:t xml:space="preserve"> si non présentation à une visite </w:t>
      </w:r>
      <w:r w:rsidR="00655588" w:rsidRPr="00E55CA3">
        <w:rPr>
          <w:sz w:val="22"/>
          <w:szCs w:val="22"/>
        </w:rPr>
        <w:t>de suivi de l’étude</w:t>
      </w:r>
      <w:r w:rsidRPr="00E55CA3">
        <w:rPr>
          <w:sz w:val="22"/>
          <w:szCs w:val="22"/>
        </w:rPr>
        <w:t xml:space="preserve"> (sur le site</w:t>
      </w:r>
      <w:r w:rsidR="00655588" w:rsidRPr="00E55CA3">
        <w:rPr>
          <w:sz w:val="22"/>
          <w:szCs w:val="22"/>
        </w:rPr>
        <w:t xml:space="preserve"> de</w:t>
      </w:r>
      <w:r w:rsidRPr="00E55CA3">
        <w:rPr>
          <w:sz w:val="22"/>
          <w:szCs w:val="22"/>
        </w:rPr>
        <w:t xml:space="preserve"> </w:t>
      </w:r>
      <w:r w:rsidR="00655588" w:rsidRPr="00E55CA3">
        <w:rPr>
          <w:sz w:val="22"/>
          <w:szCs w:val="22"/>
        </w:rPr>
        <w:t>l’étude</w:t>
      </w:r>
      <w:r w:rsidRPr="00E55CA3">
        <w:rPr>
          <w:sz w:val="22"/>
          <w:szCs w:val="22"/>
        </w:rPr>
        <w:t xml:space="preserve"> ou dans la structure de soins partenaire une fois que le participant </w:t>
      </w:r>
      <w:r w:rsidR="00655588" w:rsidRPr="00E55CA3">
        <w:rPr>
          <w:sz w:val="22"/>
          <w:szCs w:val="22"/>
        </w:rPr>
        <w:t>est</w:t>
      </w:r>
      <w:r w:rsidRPr="00E55CA3">
        <w:rPr>
          <w:sz w:val="22"/>
          <w:szCs w:val="22"/>
        </w:rPr>
        <w:t xml:space="preserve"> transféré)</w:t>
      </w:r>
      <w:r w:rsidR="00655588" w:rsidRPr="00E55CA3">
        <w:rPr>
          <w:sz w:val="22"/>
          <w:szCs w:val="22"/>
        </w:rPr>
        <w:t> ;</w:t>
      </w:r>
    </w:p>
    <w:p w:rsidR="00E55CA3" w:rsidRPr="009612DC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Aider à l’acceptation des soins et d’un suivi sur une structure pérenne de la ville</w:t>
      </w:r>
      <w:r w:rsidR="00655588" w:rsidRPr="00E55CA3">
        <w:rPr>
          <w:sz w:val="22"/>
          <w:szCs w:val="22"/>
        </w:rPr>
        <w:t>.</w:t>
      </w:r>
      <w:bookmarkStart w:id="10" w:name="_Toc113881026"/>
      <w:bookmarkStart w:id="11" w:name="_Toc113881103"/>
      <w:bookmarkStart w:id="12" w:name="_Toc117223328"/>
      <w:bookmarkStart w:id="13" w:name="_Toc117223812"/>
      <w:bookmarkStart w:id="14" w:name="_Toc138394542"/>
      <w:bookmarkStart w:id="15" w:name="_Toc454960147"/>
      <w:bookmarkEnd w:id="0"/>
      <w:bookmarkEnd w:id="1"/>
      <w:bookmarkEnd w:id="2"/>
      <w:bookmarkEnd w:id="3"/>
      <w:bookmarkEnd w:id="4"/>
      <w:bookmarkEnd w:id="10"/>
      <w:bookmarkEnd w:id="11"/>
      <w:bookmarkEnd w:id="12"/>
      <w:bookmarkEnd w:id="13"/>
      <w:bookmarkEnd w:id="14"/>
      <w:bookmarkEnd w:id="15"/>
    </w:p>
    <w:sectPr w:rsidR="00E55CA3" w:rsidRPr="009612DC" w:rsidSect="00E55CA3">
      <w:headerReference w:type="default" r:id="rId8"/>
      <w:footerReference w:type="even" r:id="rId9"/>
      <w:footerReference w:type="default" r:id="rId10"/>
      <w:pgSz w:w="11899" w:h="16838" w:code="9"/>
      <w:pgMar w:top="1134" w:right="1560" w:bottom="993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25" w:rsidRDefault="00C62325">
      <w:r>
        <w:separator/>
      </w:r>
    </w:p>
  </w:endnote>
  <w:endnote w:type="continuationSeparator" w:id="0">
    <w:p w:rsidR="00C62325" w:rsidRDefault="00C6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FE" w:rsidRDefault="00AC18FE" w:rsidP="00E102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C18FE" w:rsidRDefault="00AC18FE" w:rsidP="00E102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A1" w:rsidRDefault="00C30CA1">
    <w:pPr>
      <w:pStyle w:val="Pieddepage"/>
    </w:pPr>
    <w:r>
      <w:t>Rôles et responsabilités Travailleur Pair_02_05_2020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25" w:rsidRDefault="00C62325">
      <w:r>
        <w:separator/>
      </w:r>
    </w:p>
  </w:footnote>
  <w:footnote w:type="continuationSeparator" w:id="0">
    <w:p w:rsidR="00C62325" w:rsidRDefault="00C6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A1" w:rsidRPr="00C30CA1" w:rsidRDefault="00C30CA1">
    <w:pPr>
      <w:pStyle w:val="En-tte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ANRS 95050 ICONE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0A0FB34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D1555"/>
    <w:multiLevelType w:val="hybridMultilevel"/>
    <w:tmpl w:val="1EFA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0C36"/>
    <w:multiLevelType w:val="hybridMultilevel"/>
    <w:tmpl w:val="A6280070"/>
    <w:lvl w:ilvl="0" w:tplc="616027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0E20"/>
    <w:multiLevelType w:val="hybridMultilevel"/>
    <w:tmpl w:val="34422E8A"/>
    <w:lvl w:ilvl="0" w:tplc="9AC89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0045"/>
    <w:multiLevelType w:val="hybridMultilevel"/>
    <w:tmpl w:val="2A94C3C0"/>
    <w:name w:val="BKVIR23"/>
    <w:lvl w:ilvl="0" w:tplc="CC80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3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C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A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0A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5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241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2D4D"/>
    <w:multiLevelType w:val="hybridMultilevel"/>
    <w:tmpl w:val="0FF0A6D4"/>
    <w:lvl w:ilvl="0" w:tplc="5DEE0AF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461"/>
    <w:multiLevelType w:val="hybridMultilevel"/>
    <w:tmpl w:val="3ABCC0FE"/>
    <w:lvl w:ilvl="0" w:tplc="C09A6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709"/>
    <w:multiLevelType w:val="hybridMultilevel"/>
    <w:tmpl w:val="64EC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3"/>
    <w:rsid w:val="0001735B"/>
    <w:rsid w:val="00020A6D"/>
    <w:rsid w:val="00033108"/>
    <w:rsid w:val="000501D3"/>
    <w:rsid w:val="000863AA"/>
    <w:rsid w:val="00095F1D"/>
    <w:rsid w:val="000A0649"/>
    <w:rsid w:val="000D3566"/>
    <w:rsid w:val="000F3C7C"/>
    <w:rsid w:val="000F7692"/>
    <w:rsid w:val="00102950"/>
    <w:rsid w:val="0013210E"/>
    <w:rsid w:val="0015339E"/>
    <w:rsid w:val="001802B1"/>
    <w:rsid w:val="00181FDC"/>
    <w:rsid w:val="001963A9"/>
    <w:rsid w:val="001977BB"/>
    <w:rsid w:val="001A3486"/>
    <w:rsid w:val="001B5E7B"/>
    <w:rsid w:val="001C4F0C"/>
    <w:rsid w:val="001D6A6D"/>
    <w:rsid w:val="001D7050"/>
    <w:rsid w:val="001E0B51"/>
    <w:rsid w:val="001E277A"/>
    <w:rsid w:val="001F466C"/>
    <w:rsid w:val="00213F82"/>
    <w:rsid w:val="00216C7D"/>
    <w:rsid w:val="0022123F"/>
    <w:rsid w:val="00221FAF"/>
    <w:rsid w:val="00225ED3"/>
    <w:rsid w:val="00243A26"/>
    <w:rsid w:val="002466F3"/>
    <w:rsid w:val="00253563"/>
    <w:rsid w:val="00261046"/>
    <w:rsid w:val="00266DF8"/>
    <w:rsid w:val="002A1DA6"/>
    <w:rsid w:val="002B3E8E"/>
    <w:rsid w:val="002C3B7B"/>
    <w:rsid w:val="002F306D"/>
    <w:rsid w:val="00322BF6"/>
    <w:rsid w:val="0033229D"/>
    <w:rsid w:val="00332445"/>
    <w:rsid w:val="00334EEE"/>
    <w:rsid w:val="00351726"/>
    <w:rsid w:val="003517C0"/>
    <w:rsid w:val="0035524C"/>
    <w:rsid w:val="00357565"/>
    <w:rsid w:val="003619EF"/>
    <w:rsid w:val="003863DD"/>
    <w:rsid w:val="00393A75"/>
    <w:rsid w:val="0039767E"/>
    <w:rsid w:val="003A0688"/>
    <w:rsid w:val="003A43A6"/>
    <w:rsid w:val="003A6949"/>
    <w:rsid w:val="003A6A11"/>
    <w:rsid w:val="003B1DC0"/>
    <w:rsid w:val="003B700F"/>
    <w:rsid w:val="003C799E"/>
    <w:rsid w:val="003E2809"/>
    <w:rsid w:val="00404247"/>
    <w:rsid w:val="0040659C"/>
    <w:rsid w:val="00407A8D"/>
    <w:rsid w:val="004435AC"/>
    <w:rsid w:val="00447461"/>
    <w:rsid w:val="0045677A"/>
    <w:rsid w:val="00473913"/>
    <w:rsid w:val="0048059A"/>
    <w:rsid w:val="00490E7B"/>
    <w:rsid w:val="00492F48"/>
    <w:rsid w:val="004B5A42"/>
    <w:rsid w:val="004F0946"/>
    <w:rsid w:val="004F1D6E"/>
    <w:rsid w:val="004F727E"/>
    <w:rsid w:val="00501C19"/>
    <w:rsid w:val="005133C5"/>
    <w:rsid w:val="00542C7B"/>
    <w:rsid w:val="00565C39"/>
    <w:rsid w:val="005670F8"/>
    <w:rsid w:val="00593B75"/>
    <w:rsid w:val="005B6F66"/>
    <w:rsid w:val="005B720C"/>
    <w:rsid w:val="005D2061"/>
    <w:rsid w:val="005D6370"/>
    <w:rsid w:val="005E3046"/>
    <w:rsid w:val="005E374A"/>
    <w:rsid w:val="005F60C8"/>
    <w:rsid w:val="0063151A"/>
    <w:rsid w:val="00644573"/>
    <w:rsid w:val="006462CB"/>
    <w:rsid w:val="00647E00"/>
    <w:rsid w:val="0065052C"/>
    <w:rsid w:val="006506FC"/>
    <w:rsid w:val="00655588"/>
    <w:rsid w:val="00655951"/>
    <w:rsid w:val="006B2333"/>
    <w:rsid w:val="006C3676"/>
    <w:rsid w:val="006D2F0E"/>
    <w:rsid w:val="006F5E62"/>
    <w:rsid w:val="006F7ABE"/>
    <w:rsid w:val="00710621"/>
    <w:rsid w:val="00710A99"/>
    <w:rsid w:val="00714701"/>
    <w:rsid w:val="007210B9"/>
    <w:rsid w:val="00726417"/>
    <w:rsid w:val="0073425B"/>
    <w:rsid w:val="00742604"/>
    <w:rsid w:val="00763015"/>
    <w:rsid w:val="00767C58"/>
    <w:rsid w:val="00773B1D"/>
    <w:rsid w:val="00780064"/>
    <w:rsid w:val="00785142"/>
    <w:rsid w:val="007926BE"/>
    <w:rsid w:val="00795A2D"/>
    <w:rsid w:val="007A17E2"/>
    <w:rsid w:val="007B1F3E"/>
    <w:rsid w:val="007C3DDE"/>
    <w:rsid w:val="007D0820"/>
    <w:rsid w:val="007D2071"/>
    <w:rsid w:val="008174E3"/>
    <w:rsid w:val="00831752"/>
    <w:rsid w:val="00831D50"/>
    <w:rsid w:val="00834CC2"/>
    <w:rsid w:val="00836123"/>
    <w:rsid w:val="008470A8"/>
    <w:rsid w:val="00850B60"/>
    <w:rsid w:val="008542A2"/>
    <w:rsid w:val="00883EBA"/>
    <w:rsid w:val="00885C80"/>
    <w:rsid w:val="008A2B97"/>
    <w:rsid w:val="008B2B68"/>
    <w:rsid w:val="008B48F5"/>
    <w:rsid w:val="008C48E3"/>
    <w:rsid w:val="008C4BEE"/>
    <w:rsid w:val="008C4C6D"/>
    <w:rsid w:val="008E1805"/>
    <w:rsid w:val="008F0D53"/>
    <w:rsid w:val="008F53E5"/>
    <w:rsid w:val="00901C95"/>
    <w:rsid w:val="00906613"/>
    <w:rsid w:val="00910D8F"/>
    <w:rsid w:val="00945078"/>
    <w:rsid w:val="00956689"/>
    <w:rsid w:val="009612DC"/>
    <w:rsid w:val="0096780D"/>
    <w:rsid w:val="0096784A"/>
    <w:rsid w:val="00985D82"/>
    <w:rsid w:val="00990840"/>
    <w:rsid w:val="009935C9"/>
    <w:rsid w:val="00995B8F"/>
    <w:rsid w:val="009A328E"/>
    <w:rsid w:val="009C2985"/>
    <w:rsid w:val="009D05E9"/>
    <w:rsid w:val="009D1D3C"/>
    <w:rsid w:val="00A1230E"/>
    <w:rsid w:val="00A3247C"/>
    <w:rsid w:val="00A32DE7"/>
    <w:rsid w:val="00A426B0"/>
    <w:rsid w:val="00A54E0E"/>
    <w:rsid w:val="00A61672"/>
    <w:rsid w:val="00A71149"/>
    <w:rsid w:val="00A919E1"/>
    <w:rsid w:val="00AA0CAB"/>
    <w:rsid w:val="00AA4CE1"/>
    <w:rsid w:val="00AC18FE"/>
    <w:rsid w:val="00AC2639"/>
    <w:rsid w:val="00AD6999"/>
    <w:rsid w:val="00AE61D0"/>
    <w:rsid w:val="00AF4E3E"/>
    <w:rsid w:val="00B20910"/>
    <w:rsid w:val="00B278A7"/>
    <w:rsid w:val="00B56519"/>
    <w:rsid w:val="00B70714"/>
    <w:rsid w:val="00B8115D"/>
    <w:rsid w:val="00B92693"/>
    <w:rsid w:val="00BC4BDC"/>
    <w:rsid w:val="00BD62D4"/>
    <w:rsid w:val="00BE5192"/>
    <w:rsid w:val="00C1404C"/>
    <w:rsid w:val="00C30CA1"/>
    <w:rsid w:val="00C349C9"/>
    <w:rsid w:val="00C42B1E"/>
    <w:rsid w:val="00C439F3"/>
    <w:rsid w:val="00C52314"/>
    <w:rsid w:val="00C62325"/>
    <w:rsid w:val="00CA12F2"/>
    <w:rsid w:val="00CA5115"/>
    <w:rsid w:val="00CB5E20"/>
    <w:rsid w:val="00CF0F52"/>
    <w:rsid w:val="00D16EB2"/>
    <w:rsid w:val="00D5495A"/>
    <w:rsid w:val="00D62DE3"/>
    <w:rsid w:val="00D74B7C"/>
    <w:rsid w:val="00D77B02"/>
    <w:rsid w:val="00DA5C72"/>
    <w:rsid w:val="00DA6A62"/>
    <w:rsid w:val="00DB2901"/>
    <w:rsid w:val="00DC0E9D"/>
    <w:rsid w:val="00E0249C"/>
    <w:rsid w:val="00E03261"/>
    <w:rsid w:val="00E05A85"/>
    <w:rsid w:val="00E102D8"/>
    <w:rsid w:val="00E159A9"/>
    <w:rsid w:val="00E2601A"/>
    <w:rsid w:val="00E270A3"/>
    <w:rsid w:val="00E477AC"/>
    <w:rsid w:val="00E55CA3"/>
    <w:rsid w:val="00E642E8"/>
    <w:rsid w:val="00E651AC"/>
    <w:rsid w:val="00E8179B"/>
    <w:rsid w:val="00E85921"/>
    <w:rsid w:val="00E866D3"/>
    <w:rsid w:val="00E87C65"/>
    <w:rsid w:val="00EA42AA"/>
    <w:rsid w:val="00EB5647"/>
    <w:rsid w:val="00EE5021"/>
    <w:rsid w:val="00EF422E"/>
    <w:rsid w:val="00F024B1"/>
    <w:rsid w:val="00F2164C"/>
    <w:rsid w:val="00F318B1"/>
    <w:rsid w:val="00F41C3B"/>
    <w:rsid w:val="00F52087"/>
    <w:rsid w:val="00F82EFB"/>
    <w:rsid w:val="00F844F1"/>
    <w:rsid w:val="00F86A47"/>
    <w:rsid w:val="00FD0AC7"/>
    <w:rsid w:val="00FE062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ED226"/>
  <w15:docId w15:val="{16882570-344B-4702-8F0F-ED2F5F2A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D0"/>
    <w:pPr>
      <w:jc w:val="both"/>
    </w:pPr>
    <w:rPr>
      <w:rFonts w:ascii="Calibri" w:hAnsi="Calibri" w:cs="Palatino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E61D0"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0"/>
    </w:pPr>
    <w:rPr>
      <w:rFonts w:ascii="Times" w:hAnsi="Times" w:cs="Arial"/>
      <w:b/>
      <w:caps/>
      <w:kern w:val="28"/>
      <w:szCs w:val="20"/>
      <w:u w:val="single"/>
    </w:rPr>
  </w:style>
  <w:style w:type="paragraph" w:styleId="Titre2">
    <w:name w:val="heading 2"/>
    <w:aliases w:val="Titre 2 Car"/>
    <w:basedOn w:val="Normal"/>
    <w:next w:val="Normal"/>
    <w:link w:val="Titre2Car1"/>
    <w:qFormat/>
    <w:rsid w:val="00AE61D0"/>
    <w:pPr>
      <w:keepNext/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1"/>
    </w:pPr>
    <w:rPr>
      <w:rFonts w:ascii="Times" w:hAnsi="Times" w:cs="Arial"/>
      <w:b/>
      <w:szCs w:val="20"/>
      <w:u w:val="single"/>
    </w:rPr>
  </w:style>
  <w:style w:type="paragraph" w:styleId="Titre3">
    <w:name w:val="heading 3"/>
    <w:aliases w:val="Titre 3 Car"/>
    <w:basedOn w:val="Normal"/>
    <w:next w:val="Normal"/>
    <w:link w:val="Titre3Car1"/>
    <w:qFormat/>
    <w:rsid w:val="00AE61D0"/>
    <w:pPr>
      <w:keepNext/>
      <w:numPr>
        <w:ilvl w:val="2"/>
        <w:numId w:val="2"/>
      </w:numPr>
      <w:tabs>
        <w:tab w:val="left" w:pos="426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2"/>
    </w:pPr>
    <w:rPr>
      <w:rFonts w:ascii="Times" w:hAnsi="Times" w:cs="Arial"/>
      <w:szCs w:val="20"/>
    </w:rPr>
  </w:style>
  <w:style w:type="paragraph" w:styleId="Titre4">
    <w:name w:val="heading 4"/>
    <w:basedOn w:val="Normal"/>
    <w:next w:val="Normal"/>
    <w:link w:val="Titre4Car"/>
    <w:qFormat/>
    <w:rsid w:val="00AE61D0"/>
    <w:pPr>
      <w:keepNext/>
      <w:numPr>
        <w:ilvl w:val="3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3"/>
    </w:pPr>
    <w:rPr>
      <w:rFonts w:ascii="Times" w:hAnsi="Times" w:cs="Times New Roman"/>
      <w:szCs w:val="20"/>
    </w:rPr>
  </w:style>
  <w:style w:type="paragraph" w:styleId="Titre5">
    <w:name w:val="heading 5"/>
    <w:basedOn w:val="Normal"/>
    <w:next w:val="Normal"/>
    <w:link w:val="Titre5Car"/>
    <w:qFormat/>
    <w:rsid w:val="00AE61D0"/>
    <w:pPr>
      <w:numPr>
        <w:ilvl w:val="4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4"/>
    </w:pPr>
    <w:rPr>
      <w:rFonts w:ascii="Helvetica" w:hAnsi="Helvetica" w:cs="Times New Roman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AE61D0"/>
    <w:pPr>
      <w:numPr>
        <w:ilvl w:val="5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5"/>
    </w:pPr>
    <w:rPr>
      <w:rFonts w:ascii="Helvetica" w:hAnsi="Helvetica" w:cs="Times New Roman"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AE61D0"/>
    <w:pPr>
      <w:numPr>
        <w:ilvl w:val="6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6"/>
    </w:pPr>
    <w:rPr>
      <w:rFonts w:ascii="Helvetica" w:hAnsi="Helvetica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AE61D0"/>
    <w:pPr>
      <w:numPr>
        <w:ilvl w:val="7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7"/>
    </w:pPr>
    <w:rPr>
      <w:rFonts w:ascii="Helvetica" w:hAnsi="Helvetica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AE61D0"/>
    <w:pPr>
      <w:numPr>
        <w:ilvl w:val="8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8"/>
    </w:pPr>
    <w:rPr>
      <w:rFonts w:ascii="Helvetica" w:hAnsi="Helvetica" w:cs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61D0"/>
    <w:rPr>
      <w:rFonts w:ascii="Times" w:hAnsi="Times" w:cs="Arial"/>
      <w:b/>
      <w:caps/>
      <w:kern w:val="28"/>
      <w:sz w:val="24"/>
      <w:u w:val="single"/>
    </w:rPr>
  </w:style>
  <w:style w:type="character" w:styleId="Lienhypertexte">
    <w:name w:val="Hyperlink"/>
    <w:uiPriority w:val="99"/>
    <w:rsid w:val="00E3671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620230"/>
    <w:pPr>
      <w:tabs>
        <w:tab w:val="right" w:leader="dot" w:pos="9061"/>
      </w:tabs>
      <w:spacing w:before="120"/>
      <w:jc w:val="center"/>
    </w:pPr>
    <w:rPr>
      <w:rFonts w:ascii="Cambria" w:hAnsi="Cambria"/>
      <w:b/>
      <w:caps/>
    </w:rPr>
  </w:style>
  <w:style w:type="paragraph" w:styleId="TM2">
    <w:name w:val="toc 2"/>
    <w:basedOn w:val="Normal"/>
    <w:next w:val="Normal"/>
    <w:autoRedefine/>
    <w:uiPriority w:val="39"/>
    <w:rsid w:val="00091506"/>
    <w:pPr>
      <w:ind w:left="220"/>
    </w:pPr>
    <w:rPr>
      <w:rFonts w:ascii="Cambria" w:hAnsi="Cambria"/>
      <w:smallCaps/>
    </w:rPr>
  </w:style>
  <w:style w:type="paragraph" w:styleId="TM3">
    <w:name w:val="toc 3"/>
    <w:basedOn w:val="Normal"/>
    <w:next w:val="Normal"/>
    <w:autoRedefine/>
    <w:uiPriority w:val="39"/>
    <w:rsid w:val="00091506"/>
    <w:pPr>
      <w:ind w:left="440"/>
    </w:pPr>
    <w:rPr>
      <w:rFonts w:ascii="Cambria" w:hAnsi="Cambria"/>
      <w:i/>
    </w:rPr>
  </w:style>
  <w:style w:type="paragraph" w:styleId="Pieddepage">
    <w:name w:val="footer"/>
    <w:basedOn w:val="Normal"/>
    <w:link w:val="PieddepageCar"/>
    <w:uiPriority w:val="99"/>
    <w:rsid w:val="00BA3A02"/>
    <w:pPr>
      <w:tabs>
        <w:tab w:val="center" w:pos="4536"/>
        <w:tab w:val="right" w:pos="9072"/>
      </w:tabs>
    </w:pPr>
  </w:style>
  <w:style w:type="character" w:styleId="Numrodepage">
    <w:name w:val="page number"/>
    <w:aliases w:val="page number"/>
    <w:basedOn w:val="Policepardfaut"/>
    <w:uiPriority w:val="99"/>
    <w:rsid w:val="00BA3A02"/>
  </w:style>
  <w:style w:type="paragraph" w:customStyle="1" w:styleId="BodyText21">
    <w:name w:val="Body Text 21"/>
    <w:basedOn w:val="Normal"/>
    <w:rsid w:val="002E7AE2"/>
    <w:pPr>
      <w:overflowPunct w:val="0"/>
      <w:adjustRightInd w:val="0"/>
      <w:textAlignment w:val="baseline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rsid w:val="007517A4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table" w:styleId="Grilledutableau">
    <w:name w:val="Table Grid"/>
    <w:basedOn w:val="TableauNormal"/>
    <w:uiPriority w:val="59"/>
    <w:rsid w:val="00C352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Web11">
    <w:name w:val="Tableau Web 11"/>
    <w:basedOn w:val="TableauNormal"/>
    <w:rsid w:val="00C352DE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534DC9"/>
    <w:rPr>
      <w:b/>
      <w:bCs/>
    </w:rPr>
  </w:style>
  <w:style w:type="paragraph" w:customStyle="1" w:styleId="TEXT11">
    <w:name w:val="TEXT 1.1"/>
    <w:basedOn w:val="Normal"/>
    <w:rsid w:val="00FE65F2"/>
    <w:pPr>
      <w:tabs>
        <w:tab w:val="left" w:pos="-108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270"/>
      </w:tabs>
      <w:ind w:left="1442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udymanagement">
    <w:name w:val="study management"/>
    <w:basedOn w:val="Titre1"/>
    <w:autoRedefine/>
    <w:rsid w:val="00FE65F2"/>
    <w:pPr>
      <w:keepNext w:val="0"/>
      <w:numPr>
        <w:numId w:val="0"/>
      </w:numPr>
      <w:tabs>
        <w:tab w:val="left" w:pos="1350"/>
      </w:tabs>
      <w:spacing w:before="0"/>
      <w:ind w:left="1350" w:hanging="1350"/>
    </w:pPr>
    <w:rPr>
      <w:rFonts w:ascii="Times New Roman" w:hAnsi="Times New Roman" w:cs="Times New Roman"/>
      <w:snapToGrid w:val="0"/>
      <w:lang w:val="en-US" w:eastAsia="en-US"/>
    </w:rPr>
  </w:style>
  <w:style w:type="paragraph" w:customStyle="1" w:styleId="2ndheader">
    <w:name w:val="2nd_header"/>
    <w:basedOn w:val="Titre2"/>
    <w:autoRedefine/>
    <w:rsid w:val="00FE65F2"/>
    <w:pPr>
      <w:keepNext w:val="0"/>
      <w:numPr>
        <w:ilvl w:val="0"/>
        <w:numId w:val="0"/>
      </w:numPr>
      <w:tabs>
        <w:tab w:val="num" w:pos="720"/>
      </w:tabs>
      <w:spacing w:before="0" w:after="0"/>
      <w:ind w:left="720" w:hanging="720"/>
    </w:pPr>
    <w:rPr>
      <w:rFonts w:ascii="Times New Roman" w:hAnsi="Times New Roman" w:cs="Times New Roman"/>
      <w:bCs/>
      <w:iCs/>
      <w:caps/>
      <w:snapToGrid w:val="0"/>
      <w:lang w:val="en-US" w:eastAsia="en-US"/>
    </w:rPr>
  </w:style>
  <w:style w:type="paragraph" w:styleId="Listenumros2">
    <w:name w:val="List Number 2"/>
    <w:basedOn w:val="Normal"/>
    <w:rsid w:val="00FE65F2"/>
    <w:pPr>
      <w:ind w:left="905" w:hanging="283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yle1">
    <w:name w:val="Style1"/>
    <w:basedOn w:val="Titre6"/>
    <w:rsid w:val="00FE65F2"/>
    <w:pPr>
      <w:keepNext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FE65F2"/>
    <w:pPr>
      <w:widowControl w:val="0"/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720"/>
    </w:pPr>
    <w:rPr>
      <w:rFonts w:ascii="Times New Roman" w:hAnsi="Times New Roman" w:cs="Times New Roman"/>
      <w:b/>
      <w:i/>
      <w:szCs w:val="20"/>
      <w:lang w:val="en-US" w:eastAsia="en-US"/>
    </w:rPr>
  </w:style>
  <w:style w:type="paragraph" w:styleId="Date">
    <w:name w:val="Date"/>
    <w:basedOn w:val="Normal"/>
    <w:next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1324"/>
    </w:pPr>
    <w:rPr>
      <w:rFonts w:ascii="Times New Roman" w:hAnsi="Times New Roman" w:cs="Times New Roman"/>
      <w:b/>
      <w:szCs w:val="20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2044" w:hanging="720"/>
    </w:pPr>
    <w:rPr>
      <w:rFonts w:ascii="Times New Roman" w:hAnsi="Times New Roman" w:cs="Times New Roman"/>
      <w:i/>
      <w:szCs w:val="20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sid w:val="00FE65F2"/>
    <w:pPr>
      <w:tabs>
        <w:tab w:val="left" w:pos="-1080"/>
        <w:tab w:val="left" w:pos="-360"/>
        <w:tab w:val="left" w:pos="1080"/>
        <w:tab w:val="left" w:pos="1684"/>
        <w:tab w:val="left" w:pos="2404"/>
        <w:tab w:val="left" w:pos="3240"/>
        <w:tab w:val="left" w:pos="4204"/>
        <w:tab w:val="left" w:pos="5284"/>
        <w:tab w:val="left" w:pos="9360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BodyTextIn">
    <w:name w:val="Body Text In"/>
    <w:basedOn w:val="Normal"/>
    <w:rsid w:val="00FE65F2"/>
    <w:pPr>
      <w:widowControl w:val="0"/>
      <w:tabs>
        <w:tab w:val="left" w:pos="0"/>
        <w:tab w:val="left" w:pos="603"/>
        <w:tab w:val="left" w:pos="1323"/>
        <w:tab w:val="left" w:pos="2160"/>
        <w:tab w:val="left" w:pos="2520"/>
        <w:tab w:val="left" w:pos="3060"/>
        <w:tab w:val="left" w:pos="4203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Venetian301 Dm BT" w:hAnsi="Venetian301 Dm BT" w:cs="Times New Roman"/>
      <w:szCs w:val="20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font6">
    <w:name w:val="font6"/>
    <w:basedOn w:val="Normal"/>
    <w:rsid w:val="00FE65F2"/>
    <w:pPr>
      <w:spacing w:before="100" w:after="10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headers">
    <w:name w:val="headers"/>
    <w:basedOn w:val="Titre3"/>
    <w:rsid w:val="00FE65F2"/>
    <w:pPr>
      <w:keepNext w:val="0"/>
      <w:numPr>
        <w:ilvl w:val="0"/>
        <w:numId w:val="0"/>
      </w:numPr>
      <w:tabs>
        <w:tab w:val="left" w:pos="0"/>
      </w:tabs>
      <w:spacing w:before="0" w:after="0"/>
      <w:ind w:left="720" w:hanging="720"/>
    </w:pPr>
    <w:rPr>
      <w:rFonts w:ascii="Times New Roman" w:hAnsi="Times New Roman" w:cs="Times New Roman"/>
      <w:b/>
      <w:bCs/>
      <w:snapToGrid w:val="0"/>
      <w:lang w:val="en-US" w:eastAsia="en-US"/>
    </w:rPr>
  </w:style>
  <w:style w:type="paragraph" w:customStyle="1" w:styleId="Quick1">
    <w:name w:val="Quick 1."/>
    <w:basedOn w:val="Normal"/>
    <w:rsid w:val="00FE65F2"/>
    <w:pPr>
      <w:widowControl w:val="0"/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FE65F2"/>
    <w:pPr>
      <w:ind w:left="2520"/>
    </w:pPr>
    <w:rPr>
      <w:rFonts w:ascii="Times New Roman" w:hAnsi="Times New Roman" w:cs="Times New Roman"/>
      <w:szCs w:val="20"/>
      <w:lang w:val="en-US" w:eastAsia="en-US"/>
    </w:rPr>
  </w:style>
  <w:style w:type="paragraph" w:styleId="Listepuces4">
    <w:name w:val="List Bullet 4"/>
    <w:basedOn w:val="Normal"/>
    <w:autoRedefine/>
    <w:rsid w:val="00FE65F2"/>
    <w:pPr>
      <w:tabs>
        <w:tab w:val="left" w:pos="1440"/>
      </w:tabs>
      <w:ind w:left="144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Listepuces">
    <w:name w:val="List Bullet"/>
    <w:basedOn w:val="Normal"/>
    <w:rsid w:val="00FE65F2"/>
    <w:pPr>
      <w:tabs>
        <w:tab w:val="left" w:pos="360"/>
      </w:tabs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FE65F2"/>
    <w:rPr>
      <w:rFonts w:ascii="Courier New" w:hAnsi="Courier New" w:cs="Times New Roman"/>
      <w:szCs w:val="20"/>
      <w:lang w:val="en-US" w:eastAsia="en-US"/>
    </w:rPr>
  </w:style>
  <w:style w:type="paragraph" w:customStyle="1" w:styleId="Quick10">
    <w:name w:val="Quick 1)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DefaultText">
    <w:name w:val="Default Text"/>
    <w:basedOn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SL-FlLftSgl">
    <w:name w:val="SL-Fl Lft Sgl"/>
    <w:rsid w:val="00FE65F2"/>
    <w:pPr>
      <w:spacing w:line="240" w:lineRule="atLeast"/>
      <w:jc w:val="both"/>
    </w:pPr>
    <w:rPr>
      <w:sz w:val="22"/>
      <w:lang w:val="en-US" w:eastAsia="en-US"/>
    </w:rPr>
  </w:style>
  <w:style w:type="paragraph" w:customStyle="1" w:styleId="N0-FlLftBullet">
    <w:name w:val="N0-Fl Lft Bullet"/>
    <w:basedOn w:val="Normal"/>
    <w:rsid w:val="00FE65F2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a">
    <w:name w:val="_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Heading1Rev">
    <w:name w:val="Heading 1 Rev"/>
    <w:basedOn w:val="Normal"/>
    <w:next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yle3">
    <w:name w:val="Style3"/>
    <w:basedOn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character" w:styleId="Lienhypertextesuivivisit">
    <w:name w:val="FollowedHyperlink"/>
    <w:uiPriority w:val="99"/>
    <w:rsid w:val="00FE65F2"/>
    <w:rPr>
      <w:color w:val="800080"/>
      <w:u w:val="single"/>
    </w:rPr>
  </w:style>
  <w:style w:type="paragraph" w:customStyle="1" w:styleId="appendixlist">
    <w:name w:val="appendix list"/>
    <w:basedOn w:val="Normal"/>
    <w:rsid w:val="00FE65F2"/>
    <w:pPr>
      <w:widowControl w:val="0"/>
      <w:tabs>
        <w:tab w:val="left" w:pos="720"/>
      </w:tabs>
      <w:spacing w:after="24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">
    <w:name w:val="BULLET"/>
    <w:basedOn w:val="Normal"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3">
    <w:name w:val="BULLET 3"/>
    <w:basedOn w:val="Normal"/>
    <w:rsid w:val="00FE65F2"/>
    <w:pPr>
      <w:tabs>
        <w:tab w:val="left" w:pos="2765"/>
        <w:tab w:val="left" w:pos="3341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appendixlistTimesNewRoman">
    <w:name w:val="appendix list + Times New Roman"/>
    <w:basedOn w:val="appendixlist"/>
    <w:rsid w:val="00FE65F2"/>
    <w:pPr>
      <w:widowControl/>
      <w:tabs>
        <w:tab w:val="clear" w:pos="720"/>
      </w:tabs>
      <w:spacing w:after="0"/>
    </w:pPr>
    <w:rPr>
      <w:rFonts w:ascii="Times New Roman Bold" w:hAnsi="Times New Roman Bold"/>
      <w:szCs w:val="24"/>
    </w:rPr>
  </w:style>
  <w:style w:type="paragraph" w:customStyle="1" w:styleId="BULLETTimesNewRoman">
    <w:name w:val="BULLET + Times New Roman"/>
    <w:basedOn w:val="BULLET"/>
    <w:rsid w:val="00FE65F2"/>
    <w:pPr>
      <w:widowControl/>
    </w:pPr>
    <w:rPr>
      <w:rFonts w:ascii="Times New Roman Bold" w:hAnsi="Times New Roman Bold"/>
      <w:szCs w:val="24"/>
    </w:rPr>
  </w:style>
  <w:style w:type="character" w:customStyle="1" w:styleId="BULLETChar">
    <w:name w:val="BULLET Char"/>
    <w:rsid w:val="00FE65F2"/>
    <w:rPr>
      <w:snapToGrid/>
      <w:sz w:val="24"/>
      <w:lang w:val="en-US" w:eastAsia="en-US" w:bidi="ar-SA"/>
    </w:rPr>
  </w:style>
  <w:style w:type="character" w:customStyle="1" w:styleId="BULLETTimesNewRomanChar">
    <w:name w:val="BULLET + Times New Roman Char"/>
    <w:rsid w:val="00FE65F2"/>
    <w:rPr>
      <w:rFonts w:ascii="Times New Roman Bold" w:hAnsi="Times New Roman Bold"/>
      <w:snapToGrid/>
      <w:sz w:val="24"/>
      <w:szCs w:val="24"/>
      <w:lang w:val="en-US" w:eastAsia="en-US" w:bidi="ar-SA"/>
    </w:rPr>
  </w:style>
  <w:style w:type="paragraph" w:customStyle="1" w:styleId="TimesNewRoman">
    <w:name w:val="Times New Roman"/>
    <w:basedOn w:val="BULLET"/>
    <w:rsid w:val="00FE65F2"/>
    <w:pPr>
      <w:widowControl/>
    </w:pPr>
  </w:style>
  <w:style w:type="character" w:customStyle="1" w:styleId="TimesNewRomanChar">
    <w:name w:val="Times New Roman Char"/>
    <w:rsid w:val="00FE65F2"/>
    <w:rPr>
      <w:snapToGrid/>
      <w:sz w:val="24"/>
      <w:lang w:val="en-US" w:eastAsia="en-US" w:bidi="ar-SA"/>
    </w:rPr>
  </w:style>
  <w:style w:type="character" w:customStyle="1" w:styleId="StyleArialBold8ptBold">
    <w:name w:val="Style ArialBold 8 pt Bold"/>
    <w:rsid w:val="00FE65F2"/>
    <w:rPr>
      <w:rFonts w:ascii="Arial,Bold" w:hAnsi="Arial,Bold"/>
      <w:b/>
      <w:bCs/>
      <w:sz w:val="16"/>
    </w:rPr>
  </w:style>
  <w:style w:type="paragraph" w:customStyle="1" w:styleId="SP-SglSpPara">
    <w:name w:val="SP-Sgl Sp Para"/>
    <w:rsid w:val="005E1095"/>
    <w:pPr>
      <w:tabs>
        <w:tab w:val="left" w:pos="600"/>
      </w:tabs>
      <w:spacing w:line="240" w:lineRule="atLeast"/>
      <w:ind w:firstLine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N4-FlLftBullet">
    <w:name w:val="N4-Fl Lft Bullet"/>
    <w:rsid w:val="005E1095"/>
    <w:pPr>
      <w:tabs>
        <w:tab w:val="left" w:pos="600"/>
      </w:tabs>
      <w:spacing w:line="240" w:lineRule="atLeast"/>
      <w:ind w:left="605" w:hanging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C2-CtrSglSp">
    <w:name w:val="C2-Ctr Sgl Sp"/>
    <w:rsid w:val="005E1095"/>
    <w:pPr>
      <w:keepLines/>
      <w:spacing w:line="240" w:lineRule="atLeast"/>
      <w:jc w:val="center"/>
    </w:pPr>
    <w:rPr>
      <w:sz w:val="22"/>
      <w:szCs w:val="22"/>
      <w:lang w:val="en-US" w:eastAsia="zh-CN"/>
    </w:rPr>
  </w:style>
  <w:style w:type="paragraph" w:customStyle="1" w:styleId="N1-2ndBullet">
    <w:name w:val="N1-2nd Bullet"/>
    <w:rsid w:val="0030295A"/>
    <w:pPr>
      <w:tabs>
        <w:tab w:val="left" w:pos="1800"/>
      </w:tabs>
      <w:spacing w:line="240" w:lineRule="exact"/>
      <w:ind w:left="1800" w:hanging="600"/>
      <w:jc w:val="both"/>
    </w:pPr>
    <w:rPr>
      <w:rFonts w:ascii="Times" w:hAnsi="Times"/>
      <w:sz w:val="22"/>
      <w:lang w:val="en-US" w:eastAsia="en-US"/>
    </w:rPr>
  </w:style>
  <w:style w:type="character" w:styleId="Marquedecommentaire">
    <w:name w:val="annotation reference"/>
    <w:uiPriority w:val="99"/>
    <w:rsid w:val="003029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0295A"/>
    <w:pPr>
      <w:spacing w:line="240" w:lineRule="atLeas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sid w:val="0030295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D4E4E"/>
    <w:pPr>
      <w:autoSpaceDE w:val="0"/>
      <w:autoSpaceDN w:val="0"/>
      <w:spacing w:line="240" w:lineRule="auto"/>
      <w:jc w:val="left"/>
    </w:pPr>
    <w:rPr>
      <w:rFonts w:ascii="Palatino" w:hAnsi="Palatino" w:cs="Palatino"/>
      <w:b/>
      <w:bCs/>
      <w:noProof/>
      <w:lang w:val="fr-FR" w:eastAsia="fr-FR"/>
    </w:rPr>
  </w:style>
  <w:style w:type="paragraph" w:styleId="Titre">
    <w:name w:val="Title"/>
    <w:basedOn w:val="Normal"/>
    <w:link w:val="TitreCar"/>
    <w:qFormat/>
    <w:rsid w:val="00FB19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Right-025cmAfter6pt">
    <w:name w:val="Style Right:  -0.25 cm After:  6 pt"/>
    <w:basedOn w:val="Normal"/>
    <w:rsid w:val="001B5C7B"/>
    <w:pPr>
      <w:spacing w:after="120"/>
      <w:ind w:right="-142"/>
    </w:pPr>
    <w:rPr>
      <w:rFonts w:cs="Angsana New"/>
      <w:szCs w:val="20"/>
      <w:lang w:val="en-AU" w:eastAsia="en-US"/>
    </w:rPr>
  </w:style>
  <w:style w:type="paragraph" w:customStyle="1" w:styleId="Titre0">
    <w:name w:val="Titre !"/>
    <w:basedOn w:val="Normal"/>
    <w:rsid w:val="000C4DC4"/>
    <w:rPr>
      <w:lang w:val="en-US"/>
    </w:rPr>
  </w:style>
  <w:style w:type="paragraph" w:customStyle="1" w:styleId="WW-BodyText2">
    <w:name w:val="WW-Body Text 2"/>
    <w:basedOn w:val="Normal"/>
    <w:rsid w:val="00AE33AC"/>
    <w:pPr>
      <w:suppressAutoHyphens/>
      <w:spacing w:before="120"/>
    </w:pPr>
    <w:rPr>
      <w:rFonts w:ascii="Times New Roman" w:hAnsi="Times New Roman" w:cs="Times New Roman"/>
      <w:szCs w:val="20"/>
    </w:rPr>
  </w:style>
  <w:style w:type="paragraph" w:customStyle="1" w:styleId="BodyText31">
    <w:name w:val="Body Text 31"/>
    <w:basedOn w:val="Normal"/>
    <w:rsid w:val="00266F0B"/>
    <w:pPr>
      <w:spacing w:line="360" w:lineRule="atLeast"/>
    </w:pPr>
    <w:rPr>
      <w:rFonts w:ascii="Times New Roman" w:hAnsi="Times New Roman" w:cs="Times New Roman"/>
      <w:b/>
      <w:bCs/>
    </w:rPr>
  </w:style>
  <w:style w:type="paragraph" w:customStyle="1" w:styleId="Titre2mal">
    <w:name w:val="Titre 2mal"/>
    <w:basedOn w:val="Normal"/>
    <w:rsid w:val="00266F0B"/>
  </w:style>
  <w:style w:type="paragraph" w:styleId="NormalWeb">
    <w:name w:val="Normal (Web)"/>
    <w:basedOn w:val="Normal"/>
    <w:uiPriority w:val="99"/>
    <w:rsid w:val="00C770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4Car">
    <w:name w:val="Titre 4 Car"/>
    <w:basedOn w:val="Policepardfaut"/>
    <w:link w:val="Titre4"/>
    <w:rsid w:val="00AE61D0"/>
    <w:rPr>
      <w:rFonts w:ascii="Times" w:hAnsi="Times"/>
      <w:sz w:val="24"/>
    </w:rPr>
  </w:style>
  <w:style w:type="character" w:customStyle="1" w:styleId="Titre5Car">
    <w:name w:val="Titre 5 Car"/>
    <w:basedOn w:val="Policepardfaut"/>
    <w:link w:val="Titre5"/>
    <w:rsid w:val="00AE61D0"/>
    <w:rPr>
      <w:rFonts w:ascii="Helvetica" w:hAnsi="Helvetica"/>
      <w:sz w:val="22"/>
    </w:rPr>
  </w:style>
  <w:style w:type="character" w:customStyle="1" w:styleId="Titre6Car">
    <w:name w:val="Titre 6 Car"/>
    <w:basedOn w:val="Policepardfaut"/>
    <w:link w:val="Titre6"/>
    <w:rsid w:val="00AE61D0"/>
    <w:rPr>
      <w:rFonts w:ascii="Helvetica" w:hAnsi="Helvetica"/>
      <w:i/>
      <w:sz w:val="22"/>
    </w:rPr>
  </w:style>
  <w:style w:type="character" w:customStyle="1" w:styleId="Titre7Car">
    <w:name w:val="Titre 7 Car"/>
    <w:basedOn w:val="Policepardfaut"/>
    <w:link w:val="Titre7"/>
    <w:rsid w:val="00AE61D0"/>
    <w:rPr>
      <w:rFonts w:ascii="Helvetica" w:hAnsi="Helvetica"/>
    </w:rPr>
  </w:style>
  <w:style w:type="character" w:customStyle="1" w:styleId="Titre8Car">
    <w:name w:val="Titre 8 Car"/>
    <w:basedOn w:val="Policepardfaut"/>
    <w:link w:val="Titre8"/>
    <w:rsid w:val="00AE61D0"/>
    <w:rPr>
      <w:rFonts w:ascii="Helvetica" w:hAnsi="Helvetica"/>
      <w:i/>
    </w:rPr>
  </w:style>
  <w:style w:type="character" w:customStyle="1" w:styleId="Titre9Car">
    <w:name w:val="Titre 9 Car"/>
    <w:basedOn w:val="Policepardfaut"/>
    <w:link w:val="Titre9"/>
    <w:rsid w:val="00AE61D0"/>
    <w:rPr>
      <w:rFonts w:ascii="Helvetica" w:hAnsi="Helvetica" w:cs="Arial"/>
      <w:i/>
      <w:sz w:val="18"/>
    </w:rPr>
  </w:style>
  <w:style w:type="paragraph" w:styleId="Notedebasdepage">
    <w:name w:val="footnote text"/>
    <w:basedOn w:val="Normal"/>
    <w:link w:val="NotedebasdepageCar"/>
    <w:uiPriority w:val="99"/>
    <w:rsid w:val="00DD13C0"/>
    <w:rPr>
      <w:rFonts w:ascii="Times" w:eastAsia="Times" w:hAnsi="Times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DD13C0"/>
    <w:rPr>
      <w:rFonts w:ascii="Times" w:eastAsia="Times" w:hAnsi="Times"/>
    </w:rPr>
  </w:style>
  <w:style w:type="paragraph" w:customStyle="1" w:styleId="DraftcorpsdetexteCar1">
    <w:name w:val="Draft corps de texte Car1"/>
    <w:basedOn w:val="Corpsdetexte"/>
    <w:rsid w:val="00DD13C0"/>
    <w:pPr>
      <w:spacing w:after="120"/>
    </w:pPr>
    <w:rPr>
      <w:sz w:val="20"/>
      <w:szCs w:val="24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D13C0"/>
    <w:rPr>
      <w:sz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DD13C0"/>
    <w:rPr>
      <w:rFonts w:ascii="Arial" w:hAnsi="Arial" w:cs="Palatino"/>
      <w:noProof/>
      <w:sz w:val="22"/>
      <w:szCs w:val="22"/>
    </w:rPr>
  </w:style>
  <w:style w:type="paragraph" w:customStyle="1" w:styleId="Drafttitre1">
    <w:name w:val="Draft titre 1"/>
    <w:basedOn w:val="Titre1"/>
    <w:next w:val="Drafttitre2"/>
    <w:rsid w:val="00DD13C0"/>
    <w:pPr>
      <w:numPr>
        <w:numId w:val="0"/>
      </w:numPr>
      <w:tabs>
        <w:tab w:val="clear" w:pos="2160"/>
        <w:tab w:val="num" w:pos="2136"/>
      </w:tabs>
      <w:spacing w:before="0" w:after="120"/>
      <w:ind w:left="2136" w:hanging="360"/>
    </w:pPr>
    <w:rPr>
      <w:rFonts w:ascii="Times New Roman" w:hAnsi="Times New Roman" w:cs="Times New Roman"/>
      <w:bCs/>
      <w:smallCaps/>
    </w:rPr>
  </w:style>
  <w:style w:type="paragraph" w:customStyle="1" w:styleId="Drafttitre2">
    <w:name w:val="Draft titre 2"/>
    <w:basedOn w:val="Titre2"/>
    <w:next w:val="Normal"/>
    <w:rsid w:val="00DD13C0"/>
    <w:pPr>
      <w:numPr>
        <w:ilvl w:val="0"/>
        <w:numId w:val="0"/>
      </w:numPr>
      <w:tabs>
        <w:tab w:val="clear" w:pos="2880"/>
        <w:tab w:val="num" w:pos="2856"/>
      </w:tabs>
      <w:spacing w:before="0" w:after="120"/>
      <w:ind w:left="2856" w:hanging="360"/>
    </w:pPr>
    <w:rPr>
      <w:rFonts w:ascii="Times New Roman" w:hAnsi="Times New Roman" w:cs="Times New Roman"/>
      <w:b w:val="0"/>
      <w:bCs/>
      <w:i/>
      <w:iCs/>
      <w:smallCaps/>
      <w:sz w:val="22"/>
      <w:szCs w:val="22"/>
    </w:rPr>
  </w:style>
  <w:style w:type="paragraph" w:customStyle="1" w:styleId="BKVIRtitre2">
    <w:name w:val="BKVIR titre 2"/>
    <w:basedOn w:val="Normal"/>
    <w:rsid w:val="00DD13C0"/>
    <w:pPr>
      <w:tabs>
        <w:tab w:val="num" w:pos="2160"/>
      </w:tabs>
      <w:ind w:left="2160" w:hanging="360"/>
    </w:pPr>
    <w:rPr>
      <w:rFonts w:ascii="Times" w:eastAsia="Times" w:hAnsi="Times" w:cs="Times New Roman"/>
      <w:szCs w:val="20"/>
    </w:rPr>
  </w:style>
  <w:style w:type="paragraph" w:customStyle="1" w:styleId="Drafttitre3">
    <w:name w:val="Draft titre 3"/>
    <w:basedOn w:val="Titre3"/>
    <w:next w:val="DraftcorpsdetexteCar1"/>
    <w:autoRedefine/>
    <w:rsid w:val="00DD13C0"/>
    <w:pPr>
      <w:numPr>
        <w:ilvl w:val="0"/>
        <w:numId w:val="0"/>
      </w:numPr>
      <w:spacing w:after="0"/>
    </w:pPr>
    <w:rPr>
      <w:rFonts w:ascii="Arial Narrow" w:hAnsi="Arial Narrow" w:cs="Times New Roman"/>
      <w:b/>
      <w:bCs/>
      <w:smallCaps/>
      <w:color w:val="3366FF"/>
      <w:sz w:val="22"/>
      <w:szCs w:val="22"/>
    </w:rPr>
  </w:style>
  <w:style w:type="paragraph" w:customStyle="1" w:styleId="Para">
    <w:name w:val="Para"/>
    <w:rsid w:val="00DD13C0"/>
    <w:pPr>
      <w:autoSpaceDE w:val="0"/>
      <w:autoSpaceDN w:val="0"/>
      <w:spacing w:before="202" w:after="72"/>
    </w:pPr>
    <w:rPr>
      <w:sz w:val="22"/>
      <w:szCs w:val="22"/>
      <w:lang w:val="en-US"/>
    </w:rPr>
  </w:style>
  <w:style w:type="paragraph" w:customStyle="1" w:styleId="BodyText22">
    <w:name w:val="Body Text 22"/>
    <w:basedOn w:val="Normal"/>
    <w:rsid w:val="00DD13C0"/>
    <w:pPr>
      <w:spacing w:before="120" w:after="120" w:line="360" w:lineRule="atLeast"/>
    </w:pPr>
    <w:rPr>
      <w:rFonts w:ascii="CG Times" w:hAnsi="CG Times" w:cs="Times New Roman"/>
      <w:snapToGrid w:val="0"/>
      <w:szCs w:val="20"/>
    </w:rPr>
  </w:style>
  <w:style w:type="paragraph" w:customStyle="1" w:styleId="NormalCo">
    <w:name w:val="Normal Co"/>
    <w:basedOn w:val="Normal"/>
    <w:rsid w:val="00DD13C0"/>
    <w:pPr>
      <w:spacing w:before="120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titlepghd">
    <w:name w:val="titlepghd"/>
    <w:basedOn w:val="Normal"/>
    <w:rsid w:val="00DD13C0"/>
    <w:pPr>
      <w:jc w:val="center"/>
    </w:pPr>
    <w:rPr>
      <w:rFonts w:cs="Arial"/>
      <w:b/>
      <w:bCs/>
      <w:sz w:val="28"/>
      <w:szCs w:val="28"/>
      <w:lang w:val="en-US"/>
    </w:rPr>
  </w:style>
  <w:style w:type="paragraph" w:customStyle="1" w:styleId="Annexe">
    <w:name w:val="Annexe"/>
    <w:basedOn w:val="Titre1"/>
    <w:rsid w:val="00DD13C0"/>
    <w:pPr>
      <w:numPr>
        <w:numId w:val="0"/>
      </w:numPr>
    </w:pPr>
    <w:rPr>
      <w:rFonts w:ascii="Times New Roman" w:hAnsi="Times New Roman"/>
      <w:bCs/>
      <w:kern w:val="32"/>
      <w:szCs w:val="32"/>
    </w:rPr>
  </w:style>
  <w:style w:type="character" w:customStyle="1" w:styleId="Corpsdetexte2Car">
    <w:name w:val="Corps de texte 2 Car"/>
    <w:link w:val="Corpsdetexte2"/>
    <w:uiPriority w:val="99"/>
    <w:rsid w:val="00DD13C0"/>
    <w:rPr>
      <w:b/>
      <w:sz w:val="24"/>
      <w:lang w:val="en-US" w:eastAsia="en-US"/>
    </w:rPr>
  </w:style>
  <w:style w:type="character" w:customStyle="1" w:styleId="Retraitcorpsdetexte2Car">
    <w:name w:val="Retrait corps de texte 2 Car"/>
    <w:link w:val="Retraitcorpsdetexte2"/>
    <w:uiPriority w:val="99"/>
    <w:rsid w:val="00DD13C0"/>
    <w:rPr>
      <w:i/>
      <w:sz w:val="24"/>
      <w:lang w:val="en-US" w:eastAsia="en-US"/>
    </w:rPr>
  </w:style>
  <w:style w:type="paragraph" w:customStyle="1" w:styleId="BlockText1">
    <w:name w:val="Block Text1"/>
    <w:basedOn w:val="Normal"/>
    <w:rsid w:val="00DD13C0"/>
    <w:pPr>
      <w:ind w:left="640" w:right="520" w:hanging="340"/>
    </w:pPr>
    <w:rPr>
      <w:rFonts w:ascii="Times New Roman" w:hAnsi="Times New Roman" w:cs="Times New Roman"/>
      <w:sz w:val="26"/>
      <w:szCs w:val="20"/>
    </w:rPr>
  </w:style>
  <w:style w:type="character" w:customStyle="1" w:styleId="En-tteCar">
    <w:name w:val="En-tête Car"/>
    <w:link w:val="En-tte"/>
    <w:uiPriority w:val="99"/>
    <w:rsid w:val="00DD13C0"/>
    <w:rPr>
      <w:noProof/>
      <w:sz w:val="24"/>
      <w:szCs w:val="24"/>
      <w:lang w:val="en-GB"/>
    </w:rPr>
  </w:style>
  <w:style w:type="paragraph" w:styleId="Notedefin">
    <w:name w:val="endnote text"/>
    <w:basedOn w:val="Normal"/>
    <w:link w:val="NotedefinCar"/>
    <w:rsid w:val="00DD13C0"/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D13C0"/>
  </w:style>
  <w:style w:type="character" w:customStyle="1" w:styleId="summarytitle">
    <w:name w:val="summary_title"/>
    <w:basedOn w:val="Policepardfaut"/>
    <w:rsid w:val="00DD13C0"/>
  </w:style>
  <w:style w:type="character" w:customStyle="1" w:styleId="searchresulthittext">
    <w:name w:val="search_result_hit_text"/>
    <w:basedOn w:val="Policepardfaut"/>
    <w:rsid w:val="00DD13C0"/>
  </w:style>
  <w:style w:type="character" w:customStyle="1" w:styleId="summarypages">
    <w:name w:val="summary_pages"/>
    <w:basedOn w:val="Policepardfaut"/>
    <w:rsid w:val="00DD13C0"/>
  </w:style>
  <w:style w:type="paragraph" w:styleId="TM4">
    <w:name w:val="toc 4"/>
    <w:basedOn w:val="Normal"/>
    <w:next w:val="Normal"/>
    <w:autoRedefine/>
    <w:uiPriority w:val="39"/>
    <w:rsid w:val="00DD13C0"/>
    <w:pPr>
      <w:ind w:left="660"/>
    </w:pPr>
    <w:rPr>
      <w:rFonts w:ascii="Cambria" w:hAnsi="Cambria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D13C0"/>
    <w:pPr>
      <w:ind w:left="880"/>
    </w:pPr>
    <w:rPr>
      <w:rFonts w:ascii="Cambria" w:hAnsi="Cambria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DD13C0"/>
    <w:pPr>
      <w:ind w:left="1100"/>
    </w:pPr>
    <w:rPr>
      <w:rFonts w:ascii="Cambria" w:hAnsi="Cambria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DD13C0"/>
    <w:pPr>
      <w:ind w:left="1320"/>
    </w:pPr>
    <w:rPr>
      <w:rFonts w:ascii="Cambria" w:hAnsi="Cambria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DD13C0"/>
    <w:pPr>
      <w:ind w:left="1540"/>
    </w:pPr>
    <w:rPr>
      <w:rFonts w:ascii="Cambria" w:hAnsi="Cambria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DD13C0"/>
    <w:pPr>
      <w:ind w:left="1760"/>
    </w:pPr>
    <w:rPr>
      <w:rFonts w:ascii="Cambria" w:hAnsi="Cambria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13C0"/>
    <w:rPr>
      <w:rFonts w:ascii="Tahoma" w:hAnsi="Tahoma" w:cs="Tahoma"/>
      <w:noProof/>
      <w:sz w:val="16"/>
      <w:szCs w:val="16"/>
    </w:rPr>
  </w:style>
  <w:style w:type="character" w:customStyle="1" w:styleId="CommentaireCar">
    <w:name w:val="Commentaire Car"/>
    <w:link w:val="Commentaire"/>
    <w:uiPriority w:val="99"/>
    <w:rsid w:val="00DD13C0"/>
    <w:rPr>
      <w:lang w:val="en-US" w:eastAsia="en-US"/>
    </w:rPr>
  </w:style>
  <w:style w:type="character" w:customStyle="1" w:styleId="ObjetducommentaireCar">
    <w:name w:val="Objet du commentaire Car"/>
    <w:link w:val="Objetducommentaire"/>
    <w:uiPriority w:val="99"/>
    <w:rsid w:val="00DD13C0"/>
    <w:rPr>
      <w:rFonts w:ascii="Palatino" w:hAnsi="Palatino" w:cs="Palatino"/>
      <w:b/>
      <w:bCs/>
      <w:noProof/>
      <w:lang w:val="en-US" w:eastAsia="en-US"/>
    </w:rPr>
  </w:style>
  <w:style w:type="character" w:customStyle="1" w:styleId="TitreCar">
    <w:name w:val="Titre Car"/>
    <w:link w:val="Titre"/>
    <w:rsid w:val="00DD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sdetexte3Car">
    <w:name w:val="Corps de texte 3 Car"/>
    <w:link w:val="Corpsdetexte3"/>
    <w:uiPriority w:val="99"/>
    <w:rsid w:val="00DD13C0"/>
    <w:rPr>
      <w:b/>
      <w:sz w:val="24"/>
      <w:lang w:val="en-US" w:eastAsia="en-US"/>
    </w:rPr>
  </w:style>
  <w:style w:type="paragraph" w:customStyle="1" w:styleId="2emetitre">
    <w:name w:val="2eme titre"/>
    <w:basedOn w:val="Titre5"/>
    <w:next w:val="Normal"/>
    <w:autoRedefine/>
    <w:rsid w:val="00DD13C0"/>
    <w:pPr>
      <w:keepNext/>
      <w:numPr>
        <w:ilvl w:val="0"/>
        <w:numId w:val="0"/>
      </w:numPr>
      <w:spacing w:before="60" w:after="240"/>
    </w:pPr>
    <w:rPr>
      <w:rFonts w:ascii="Palatino" w:hAnsi="Palatino"/>
      <w:bCs/>
      <w:i/>
      <w:iCs/>
      <w:sz w:val="32"/>
      <w:szCs w:val="24"/>
      <w:lang w:val="en-GB"/>
    </w:rPr>
  </w:style>
  <w:style w:type="character" w:customStyle="1" w:styleId="TextebrutCar">
    <w:name w:val="Texte brut Car"/>
    <w:link w:val="Textebrut"/>
    <w:uiPriority w:val="99"/>
    <w:rsid w:val="00DD13C0"/>
    <w:rPr>
      <w:rFonts w:ascii="Courier New" w:hAnsi="Courier New"/>
      <w:sz w:val="24"/>
      <w:lang w:val="en-US" w:eastAsia="en-US"/>
    </w:rPr>
  </w:style>
  <w:style w:type="paragraph" w:styleId="Normalcentr">
    <w:name w:val="Block Text"/>
    <w:basedOn w:val="Normal"/>
    <w:uiPriority w:val="99"/>
    <w:rsid w:val="00DD13C0"/>
    <w:pPr>
      <w:ind w:left="640" w:right="520" w:hanging="340"/>
    </w:pPr>
    <w:rPr>
      <w:rFonts w:ascii="Times New Roman" w:hAnsi="Times New Roman" w:cs="Times New Roman"/>
      <w:sz w:val="26"/>
      <w:szCs w:val="26"/>
    </w:rPr>
  </w:style>
  <w:style w:type="character" w:customStyle="1" w:styleId="Retraitcorpsdetexte3Car">
    <w:name w:val="Retrait corps de texte 3 Car"/>
    <w:link w:val="Retraitcorpsdetexte3"/>
    <w:uiPriority w:val="99"/>
    <w:rsid w:val="00DD13C0"/>
    <w:rPr>
      <w:b/>
      <w:i/>
      <w:sz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DD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D13C0"/>
    <w:rPr>
      <w:rFonts w:ascii="Courier New" w:hAnsi="Courier New" w:cs="Courier New"/>
    </w:rPr>
  </w:style>
  <w:style w:type="character" w:customStyle="1" w:styleId="RetraitcorpsdetexteCar">
    <w:name w:val="Retrait corps de texte Car"/>
    <w:link w:val="Retraitcorpsdetexte"/>
    <w:uiPriority w:val="99"/>
    <w:rsid w:val="00DD13C0"/>
    <w:rPr>
      <w:sz w:val="24"/>
      <w:lang w:val="en-US" w:eastAsia="en-US"/>
    </w:rPr>
  </w:style>
  <w:style w:type="character" w:customStyle="1" w:styleId="NotedebasdepageCar1">
    <w:name w:val="Note de bas de page Car1"/>
    <w:rsid w:val="00DD13C0"/>
    <w:rPr>
      <w:sz w:val="24"/>
      <w:szCs w:val="24"/>
    </w:rPr>
  </w:style>
  <w:style w:type="character" w:customStyle="1" w:styleId="ObjetducommentaireCar1">
    <w:name w:val="Objet du commentaire Car1"/>
    <w:rsid w:val="00DD13C0"/>
    <w:rPr>
      <w:b/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13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D13C0"/>
    <w:rPr>
      <w:rFonts w:ascii="Tahoma" w:hAnsi="Tahoma" w:cs="Tahoma"/>
      <w:sz w:val="16"/>
      <w:szCs w:val="16"/>
    </w:rPr>
  </w:style>
  <w:style w:type="character" w:customStyle="1" w:styleId="Titre2Car1">
    <w:name w:val="Titre 2 Car1"/>
    <w:aliases w:val="Titre 2 Car Car"/>
    <w:link w:val="Titre2"/>
    <w:rsid w:val="00DD13C0"/>
    <w:rPr>
      <w:rFonts w:ascii="Times" w:hAnsi="Times" w:cs="Arial"/>
      <w:b/>
      <w:sz w:val="24"/>
      <w:u w:val="single"/>
    </w:rPr>
  </w:style>
  <w:style w:type="character" w:customStyle="1" w:styleId="Titre3Car1">
    <w:name w:val="Titre 3 Car1"/>
    <w:aliases w:val="Titre 3 Car Car"/>
    <w:link w:val="Titre3"/>
    <w:rsid w:val="00DD13C0"/>
    <w:rPr>
      <w:rFonts w:ascii="Times" w:hAnsi="Times" w:cs="Arial"/>
      <w:sz w:val="24"/>
    </w:rPr>
  </w:style>
  <w:style w:type="paragraph" w:customStyle="1" w:styleId="Para1">
    <w:name w:val="Para1"/>
    <w:basedOn w:val="Normal"/>
    <w:rsid w:val="008B48F5"/>
    <w:pPr>
      <w:widowControl w:val="0"/>
      <w:spacing w:line="276" w:lineRule="auto"/>
    </w:pPr>
    <w:rPr>
      <w:rFonts w:ascii="Times New Roman" w:hAnsi="Times New Roman" w:cs="Times New Roman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AE61D0"/>
    <w:pPr>
      <w:ind w:left="708"/>
    </w:pPr>
    <w:rPr>
      <w:rFonts w:cs="Times New Roman"/>
    </w:rPr>
  </w:style>
  <w:style w:type="character" w:styleId="Appelnotedebasdep">
    <w:name w:val="footnote reference"/>
    <w:uiPriority w:val="99"/>
    <w:rsid w:val="00F82EFB"/>
    <w:rPr>
      <w:vertAlign w:val="superscript"/>
    </w:rPr>
  </w:style>
  <w:style w:type="character" w:customStyle="1" w:styleId="st">
    <w:name w:val="st"/>
    <w:rsid w:val="00DC0E9D"/>
  </w:style>
  <w:style w:type="character" w:customStyle="1" w:styleId="apple-style-span">
    <w:name w:val="apple-style-span"/>
    <w:rsid w:val="00DC0E9D"/>
  </w:style>
  <w:style w:type="character" w:styleId="Accentuation">
    <w:name w:val="Emphasis"/>
    <w:qFormat/>
    <w:rsid w:val="00AE61D0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61D0"/>
    <w:pPr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259" w:lineRule="auto"/>
      <w:ind w:right="0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u w:val="none"/>
    </w:rPr>
  </w:style>
  <w:style w:type="paragraph" w:styleId="Rvision">
    <w:name w:val="Revision"/>
    <w:hidden/>
    <w:uiPriority w:val="99"/>
    <w:semiHidden/>
    <w:rsid w:val="00253563"/>
    <w:rPr>
      <w:rFonts w:ascii="Calibri" w:hAnsi="Calibri" w:cs="Palatino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906613"/>
    <w:rPr>
      <w:rFonts w:ascii="Calibri" w:hAnsi="Calibri"/>
      <w:sz w:val="24"/>
      <w:szCs w:val="24"/>
    </w:rPr>
  </w:style>
  <w:style w:type="paragraph" w:customStyle="1" w:styleId="subheading">
    <w:name w:val="subheading"/>
    <w:basedOn w:val="Corpsdetexte"/>
    <w:uiPriority w:val="99"/>
    <w:rsid w:val="00E270A3"/>
    <w:pPr>
      <w:tabs>
        <w:tab w:val="num" w:pos="360"/>
      </w:tabs>
      <w:spacing w:before="80"/>
    </w:pPr>
    <w:rPr>
      <w:rFonts w:ascii="Tahoma" w:hAnsi="Tahoma"/>
      <w:b/>
      <w:sz w:val="22"/>
      <w:lang w:val="en-GB"/>
    </w:rPr>
  </w:style>
  <w:style w:type="paragraph" w:customStyle="1" w:styleId="Default">
    <w:name w:val="Default"/>
    <w:rsid w:val="003322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ansinterligne1">
    <w:name w:val="Sans interligne1"/>
    <w:uiPriority w:val="1"/>
    <w:qFormat/>
    <w:rsid w:val="00DA5C72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E5FA-8B07-4C59-99B8-35B83D89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DRAFT</vt:lpstr>
    </vt:vector>
  </TitlesOfParts>
  <Company>IRD</Company>
  <LinksUpToDate>false</LinksUpToDate>
  <CharactersWithSpaces>2165</CharactersWithSpaces>
  <SharedDoc>false</SharedDoc>
  <HLinks>
    <vt:vector size="180" baseType="variant">
      <vt:variant>
        <vt:i4>1638440</vt:i4>
      </vt:variant>
      <vt:variant>
        <vt:i4>141</vt:i4>
      </vt:variant>
      <vt:variant>
        <vt:i4>0</vt:i4>
      </vt:variant>
      <vt:variant>
        <vt:i4>5</vt:i4>
      </vt:variant>
      <vt:variant>
        <vt:lpwstr>mailto:bissijosephine@yahoo.com</vt:lpwstr>
      </vt:variant>
      <vt:variant>
        <vt:lpwstr/>
      </vt:variant>
      <vt:variant>
        <vt:i4>5374063</vt:i4>
      </vt:variant>
      <vt:variant>
        <vt:i4>138</vt:i4>
      </vt:variant>
      <vt:variant>
        <vt:i4>0</vt:i4>
      </vt:variant>
      <vt:variant>
        <vt:i4>5</vt:i4>
      </vt:variant>
      <vt:variant>
        <vt:lpwstr>mailto:banarose22@yahoo.com</vt:lpwstr>
      </vt:variant>
      <vt:variant>
        <vt:lpwstr/>
      </vt:variant>
      <vt:variant>
        <vt:i4>3211287</vt:i4>
      </vt:variant>
      <vt:variant>
        <vt:i4>135</vt:i4>
      </vt:variant>
      <vt:variant>
        <vt:i4>0</vt:i4>
      </vt:variant>
      <vt:variant>
        <vt:i4>5</vt:i4>
      </vt:variant>
      <vt:variant>
        <vt:lpwstr>mailto:tangamarie29@yahoo.fr</vt:lpwstr>
      </vt:variant>
      <vt:variant>
        <vt:lpwstr/>
      </vt:variant>
      <vt:variant>
        <vt:i4>1441852</vt:i4>
      </vt:variant>
      <vt:variant>
        <vt:i4>132</vt:i4>
      </vt:variant>
      <vt:variant>
        <vt:i4>0</vt:i4>
      </vt:variant>
      <vt:variant>
        <vt:i4>5</vt:i4>
      </vt:variant>
      <vt:variant>
        <vt:lpwstr>mailto:pierretteomgbabassega@yahoo.fr</vt:lpwstr>
      </vt:variant>
      <vt:variant>
        <vt:lpwstr/>
      </vt:variant>
      <vt:variant>
        <vt:i4>6029418</vt:i4>
      </vt:variant>
      <vt:variant>
        <vt:i4>129</vt:i4>
      </vt:variant>
      <vt:variant>
        <vt:i4>0</vt:i4>
      </vt:variant>
      <vt:variant>
        <vt:i4>5</vt:i4>
      </vt:variant>
      <vt:variant>
        <vt:lpwstr>mailto:nke05thimo@gmail.com</vt:lpwstr>
      </vt:variant>
      <vt:variant>
        <vt:lpwstr/>
      </vt:variant>
      <vt:variant>
        <vt:i4>6422609</vt:i4>
      </vt:variant>
      <vt:variant>
        <vt:i4>126</vt:i4>
      </vt:variant>
      <vt:variant>
        <vt:i4>0</vt:i4>
      </vt:variant>
      <vt:variant>
        <vt:i4>5</vt:i4>
      </vt:variant>
      <vt:variant>
        <vt:lpwstr>mailto:martinefotso@yahoo.com</vt:lpwstr>
      </vt:variant>
      <vt:variant>
        <vt:lpwstr/>
      </vt:variant>
      <vt:variant>
        <vt:i4>6422617</vt:i4>
      </vt:variant>
      <vt:variant>
        <vt:i4>123</vt:i4>
      </vt:variant>
      <vt:variant>
        <vt:i4>0</vt:i4>
      </vt:variant>
      <vt:variant>
        <vt:i4>5</vt:i4>
      </vt:variant>
      <vt:variant>
        <vt:lpwstr>mailto:raissamoukoko@yahoo.com</vt:lpwstr>
      </vt:variant>
      <vt:variant>
        <vt:lpwstr/>
      </vt:variant>
      <vt:variant>
        <vt:i4>6815818</vt:i4>
      </vt:variant>
      <vt:variant>
        <vt:i4>120</vt:i4>
      </vt:variant>
      <vt:variant>
        <vt:i4>0</vt:i4>
      </vt:variant>
      <vt:variant>
        <vt:i4>5</vt:i4>
      </vt:variant>
      <vt:variant>
        <vt:lpwstr>mailto:marcelbecki@yahoo.fr</vt:lpwstr>
      </vt:variant>
      <vt:variant>
        <vt:lpwstr/>
      </vt:variant>
      <vt:variant>
        <vt:i4>983093</vt:i4>
      </vt:variant>
      <vt:variant>
        <vt:i4>117</vt:i4>
      </vt:variant>
      <vt:variant>
        <vt:i4>0</vt:i4>
      </vt:variant>
      <vt:variant>
        <vt:i4>5</vt:i4>
      </vt:variant>
      <vt:variant>
        <vt:lpwstr>mailto:nkeeveline@yahoo.fr</vt:lpwstr>
      </vt:variant>
      <vt:variant>
        <vt:lpwstr/>
      </vt:variant>
      <vt:variant>
        <vt:i4>1769590</vt:i4>
      </vt:variant>
      <vt:variant>
        <vt:i4>114</vt:i4>
      </vt:variant>
      <vt:variant>
        <vt:i4>0</vt:i4>
      </vt:variant>
      <vt:variant>
        <vt:i4>5</vt:i4>
      </vt:variant>
      <vt:variant>
        <vt:lpwstr>mailto:pauline.ngaoma@yahoo.fr</vt:lpwstr>
      </vt:variant>
      <vt:variant>
        <vt:lpwstr/>
      </vt:variant>
      <vt:variant>
        <vt:i4>6553603</vt:i4>
      </vt:variant>
      <vt:variant>
        <vt:i4>111</vt:i4>
      </vt:variant>
      <vt:variant>
        <vt:i4>0</vt:i4>
      </vt:variant>
      <vt:variant>
        <vt:i4>5</vt:i4>
      </vt:variant>
      <vt:variant>
        <vt:lpwstr>mailto:p.crescence@yahoo.fr</vt:lpwstr>
      </vt:variant>
      <vt:variant>
        <vt:lpwstr/>
      </vt:variant>
      <vt:variant>
        <vt:i4>6357086</vt:i4>
      </vt:variant>
      <vt:variant>
        <vt:i4>108</vt:i4>
      </vt:variant>
      <vt:variant>
        <vt:i4>0</vt:i4>
      </vt:variant>
      <vt:variant>
        <vt:i4>5</vt:i4>
      </vt:variant>
      <vt:variant>
        <vt:lpwstr>mailto:olingajustin@yahoo.fr</vt:lpwstr>
      </vt:variant>
      <vt:variant>
        <vt:lpwstr/>
      </vt:variant>
      <vt:variant>
        <vt:i4>1703996</vt:i4>
      </vt:variant>
      <vt:variant>
        <vt:i4>105</vt:i4>
      </vt:variant>
      <vt:variant>
        <vt:i4>0</vt:i4>
      </vt:variant>
      <vt:variant>
        <vt:i4>5</vt:i4>
      </vt:variant>
      <vt:variant>
        <vt:lpwstr>mailto:didileonie@yahoo.fr</vt:lpwstr>
      </vt:variant>
      <vt:variant>
        <vt:lpwstr/>
      </vt:variant>
      <vt:variant>
        <vt:i4>2555953</vt:i4>
      </vt:variant>
      <vt:variant>
        <vt:i4>102</vt:i4>
      </vt:variant>
      <vt:variant>
        <vt:i4>0</vt:i4>
      </vt:variant>
      <vt:variant>
        <vt:i4>5</vt:i4>
      </vt:variant>
      <vt:variant>
        <vt:lpwstr>mailto:chouchou_odile@yahoo.fr</vt:lpwstr>
      </vt:variant>
      <vt:variant>
        <vt:lpwstr/>
      </vt:variant>
      <vt:variant>
        <vt:i4>262193</vt:i4>
      </vt:variant>
      <vt:variant>
        <vt:i4>99</vt:i4>
      </vt:variant>
      <vt:variant>
        <vt:i4>0</vt:i4>
      </vt:variant>
      <vt:variant>
        <vt:i4>5</vt:i4>
      </vt:variant>
      <vt:variant>
        <vt:lpwstr>mailto:yvonnengono@yahoo.com</vt:lpwstr>
      </vt:variant>
      <vt:variant>
        <vt:lpwstr/>
      </vt:variant>
      <vt:variant>
        <vt:i4>1179681</vt:i4>
      </vt:variant>
      <vt:variant>
        <vt:i4>96</vt:i4>
      </vt:variant>
      <vt:variant>
        <vt:i4>0</vt:i4>
      </vt:variant>
      <vt:variant>
        <vt:i4>5</vt:i4>
      </vt:variant>
      <vt:variant>
        <vt:lpwstr>mailto:yenourose@yahoo.fr</vt:lpwstr>
      </vt:variant>
      <vt:variant>
        <vt:lpwstr/>
      </vt:variant>
      <vt:variant>
        <vt:i4>4194350</vt:i4>
      </vt:variant>
      <vt:variant>
        <vt:i4>93</vt:i4>
      </vt:variant>
      <vt:variant>
        <vt:i4>0</vt:i4>
      </vt:variant>
      <vt:variant>
        <vt:i4>5</vt:i4>
      </vt:variant>
      <vt:variant>
        <vt:lpwstr>mailto:avelin.aghokeng@ird.fr</vt:lpwstr>
      </vt:variant>
      <vt:variant>
        <vt:lpwstr/>
      </vt:variant>
      <vt:variant>
        <vt:i4>1638496</vt:i4>
      </vt:variant>
      <vt:variant>
        <vt:i4>90</vt:i4>
      </vt:variant>
      <vt:variant>
        <vt:i4>0</vt:i4>
      </vt:variant>
      <vt:variant>
        <vt:i4>5</vt:i4>
      </vt:variant>
      <vt:variant>
        <vt:lpwstr>mailto:martine.peeters@ird.fr</vt:lpwstr>
      </vt:variant>
      <vt:variant>
        <vt:lpwstr/>
      </vt:variant>
      <vt:variant>
        <vt:i4>1048698</vt:i4>
      </vt:variant>
      <vt:variant>
        <vt:i4>87</vt:i4>
      </vt:variant>
      <vt:variant>
        <vt:i4>0</vt:i4>
      </vt:variant>
      <vt:variant>
        <vt:i4>5</vt:i4>
      </vt:variant>
      <vt:variant>
        <vt:lpwstr>mailto:laura.ciaffi@ird.fr</vt:lpwstr>
      </vt:variant>
      <vt:variant>
        <vt:lpwstr/>
      </vt:variant>
      <vt:variant>
        <vt:i4>7340122</vt:i4>
      </vt:variant>
      <vt:variant>
        <vt:i4>84</vt:i4>
      </vt:variant>
      <vt:variant>
        <vt:i4>0</vt:i4>
      </vt:variant>
      <vt:variant>
        <vt:i4>5</vt:i4>
      </vt:variant>
      <vt:variant>
        <vt:lpwstr>mailto:legacsylvie2008@yahoo.fr</vt:lpwstr>
      </vt:variant>
      <vt:variant>
        <vt:lpwstr/>
      </vt:variant>
      <vt:variant>
        <vt:i4>5898349</vt:i4>
      </vt:variant>
      <vt:variant>
        <vt:i4>81</vt:i4>
      </vt:variant>
      <vt:variant>
        <vt:i4>0</vt:i4>
      </vt:variant>
      <vt:variant>
        <vt:i4>5</vt:i4>
      </vt:variant>
      <vt:variant>
        <vt:lpwstr>mailto:serralem88@gmail.com</vt:lpwstr>
      </vt:variant>
      <vt:variant>
        <vt:lpwstr/>
      </vt:variant>
      <vt:variant>
        <vt:i4>6029370</vt:i4>
      </vt:variant>
      <vt:variant>
        <vt:i4>78</vt:i4>
      </vt:variant>
      <vt:variant>
        <vt:i4>0</vt:i4>
      </vt:variant>
      <vt:variant>
        <vt:i4>5</vt:i4>
      </vt:variant>
      <vt:variant>
        <vt:lpwstr>mailto:amandine.cournil@ird.fr</vt:lpwstr>
      </vt:variant>
      <vt:variant>
        <vt:lpwstr/>
      </vt:variant>
      <vt:variant>
        <vt:i4>8257536</vt:i4>
      </vt:variant>
      <vt:variant>
        <vt:i4>75</vt:i4>
      </vt:variant>
      <vt:variant>
        <vt:i4>0</vt:i4>
      </vt:variant>
      <vt:variant>
        <vt:i4>5</vt:i4>
      </vt:variant>
      <vt:variant>
        <vt:lpwstr>mailto:bruno.granouillac@ird.fr</vt:lpwstr>
      </vt:variant>
      <vt:variant>
        <vt:lpwstr/>
      </vt:variant>
      <vt:variant>
        <vt:i4>6750218</vt:i4>
      </vt:variant>
      <vt:variant>
        <vt:i4>72</vt:i4>
      </vt:variant>
      <vt:variant>
        <vt:i4>0</vt:i4>
      </vt:variant>
      <vt:variant>
        <vt:i4>5</vt:i4>
      </vt:variant>
      <vt:variant>
        <vt:lpwstr>mailto:suzanne.izard@ird.fr</vt:lpwstr>
      </vt:variant>
      <vt:variant>
        <vt:lpwstr/>
      </vt:variant>
      <vt:variant>
        <vt:i4>4194424</vt:i4>
      </vt:variant>
      <vt:variant>
        <vt:i4>69</vt:i4>
      </vt:variant>
      <vt:variant>
        <vt:i4>0</vt:i4>
      </vt:variant>
      <vt:variant>
        <vt:i4>5</vt:i4>
      </vt:variant>
      <vt:variant>
        <vt:lpwstr>mailto:sabrina.eymard-duvernay@ird.fr</vt:lpwstr>
      </vt:variant>
      <vt:variant>
        <vt:lpwstr/>
      </vt:variant>
      <vt:variant>
        <vt:i4>6684759</vt:i4>
      </vt:variant>
      <vt:variant>
        <vt:i4>66</vt:i4>
      </vt:variant>
      <vt:variant>
        <vt:i4>0</vt:i4>
      </vt:variant>
      <vt:variant>
        <vt:i4>5</vt:i4>
      </vt:variant>
      <vt:variant>
        <vt:lpwstr>mailto:charleskouanfack@yahoo.fr</vt:lpwstr>
      </vt:variant>
      <vt:variant>
        <vt:lpwstr/>
      </vt:variant>
      <vt:variant>
        <vt:i4>3604554</vt:i4>
      </vt:variant>
      <vt:variant>
        <vt:i4>63</vt:i4>
      </vt:variant>
      <vt:variant>
        <vt:i4>0</vt:i4>
      </vt:variant>
      <vt:variant>
        <vt:i4>5</vt:i4>
      </vt:variant>
      <vt:variant>
        <vt:lpwstr>mailto:pierre.debeaudrap@ird.fr</vt:lpwstr>
      </vt:variant>
      <vt:variant>
        <vt:lpwstr/>
      </vt:variant>
      <vt:variant>
        <vt:i4>4456551</vt:i4>
      </vt:variant>
      <vt:variant>
        <vt:i4>60</vt:i4>
      </vt:variant>
      <vt:variant>
        <vt:i4>0</vt:i4>
      </vt:variant>
      <vt:variant>
        <vt:i4>5</vt:i4>
      </vt:variant>
      <vt:variant>
        <vt:lpwstr>mailto:pharmacovigilance@anrs.fr</vt:lpwstr>
      </vt:variant>
      <vt:variant>
        <vt:lpwstr/>
      </vt:variant>
      <vt:variant>
        <vt:i4>7405663</vt:i4>
      </vt:variant>
      <vt:variant>
        <vt:i4>57</vt:i4>
      </vt:variant>
      <vt:variant>
        <vt:i4>0</vt:i4>
      </vt:variant>
      <vt:variant>
        <vt:i4>5</vt:i4>
      </vt:variant>
      <vt:variant>
        <vt:lpwstr>mailto:marie.de-solere@anrs.fr</vt:lpwstr>
      </vt:variant>
      <vt:variant>
        <vt:lpwstr/>
      </vt:variant>
      <vt:variant>
        <vt:i4>6881285</vt:i4>
      </vt:variant>
      <vt:variant>
        <vt:i4>54</vt:i4>
      </vt:variant>
      <vt:variant>
        <vt:i4>0</vt:i4>
      </vt:variant>
      <vt:variant>
        <vt:i4>5</vt:i4>
      </vt:variant>
      <vt:variant>
        <vt:lpwstr>mailto:brigitte.bazin@anrs.fr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Icone</dc:creator>
  <cp:lastModifiedBy>Anne Debellefontaine</cp:lastModifiedBy>
  <cp:revision>4</cp:revision>
  <cp:lastPrinted>2020-05-02T14:10:00Z</cp:lastPrinted>
  <dcterms:created xsi:type="dcterms:W3CDTF">2020-05-02T14:06:00Z</dcterms:created>
  <dcterms:modified xsi:type="dcterms:W3CDTF">2020-05-02T14:10:00Z</dcterms:modified>
</cp:coreProperties>
</file>